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D23" w:rsidRPr="00CD2CC6" w:rsidRDefault="007A3D23" w:rsidP="007A3D23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CC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7A3D23" w:rsidRPr="00CD2CC6" w:rsidRDefault="007A3D23" w:rsidP="007A3D23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CC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СРЕДНЯЯ ОБЩЕОБРАЗОВАТЕЛЬНАЯ ШКОЛА № 15</w:t>
      </w:r>
    </w:p>
    <w:p w:rsidR="007A3D23" w:rsidRPr="00CD2CC6" w:rsidRDefault="007A3D23" w:rsidP="007A3D2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CC6">
        <w:rPr>
          <w:rFonts w:ascii="Times New Roman" w:eastAsia="Times New Roman" w:hAnsi="Times New Roman" w:cs="Times New Roman"/>
          <w:sz w:val="24"/>
          <w:szCs w:val="24"/>
          <w:lang w:eastAsia="ru-RU"/>
        </w:rPr>
        <w:t>С УГЛУБЛЕННЫМ ИЗУЧЕНИЕМ ОТДЕЛЬНЫХ ПРЕДМЕТОВ</w:t>
      </w:r>
    </w:p>
    <w:p w:rsidR="007A3D23" w:rsidRPr="00CD2CC6" w:rsidRDefault="007A3D23" w:rsidP="007A3D2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CC6">
        <w:rPr>
          <w:rFonts w:ascii="Times New Roman" w:eastAsia="Times New Roman" w:hAnsi="Times New Roman" w:cs="Times New Roman"/>
          <w:sz w:val="24"/>
          <w:szCs w:val="24"/>
          <w:lang w:eastAsia="ru-RU"/>
        </w:rPr>
        <w:t>Г. ГУСЬ-ХРУСТАЛЬНЫЙ ВЛАДИМИРСКОЙ ОБЛАСТИ</w:t>
      </w:r>
    </w:p>
    <w:p w:rsidR="007A3D23" w:rsidRPr="00CD2CC6" w:rsidRDefault="007A3D23" w:rsidP="007A3D2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3D23" w:rsidRPr="00CD2CC6" w:rsidRDefault="007A3D23" w:rsidP="007A3D2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3D23" w:rsidRPr="00CD2CC6" w:rsidRDefault="007A3D23" w:rsidP="007A3D2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3D23" w:rsidRPr="00CD2CC6" w:rsidRDefault="007A3D23" w:rsidP="007A3D2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3D23" w:rsidRPr="00CD2CC6" w:rsidRDefault="007A3D23" w:rsidP="007A3D2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3D23" w:rsidRPr="00CD2CC6" w:rsidRDefault="007A3D23" w:rsidP="007A3D2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3D23" w:rsidRPr="00CD2CC6" w:rsidRDefault="007A3D23" w:rsidP="007A3D2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3D23" w:rsidRPr="00CD2CC6" w:rsidRDefault="007A3D23" w:rsidP="007A3D2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3D23" w:rsidRPr="00CD2CC6" w:rsidRDefault="007A3D23" w:rsidP="007A3D2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3D23" w:rsidRPr="00CD2CC6" w:rsidRDefault="00DC5DD7" w:rsidP="00074BAA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D2CC6">
        <w:rPr>
          <w:rFonts w:ascii="Times New Roman" w:hAnsi="Times New Roman" w:cs="Times New Roman"/>
          <w:sz w:val="28"/>
          <w:szCs w:val="28"/>
          <w:lang w:eastAsia="ru-RU"/>
        </w:rPr>
        <w:t>Методическ</w:t>
      </w:r>
      <w:r w:rsidR="00795EC2">
        <w:rPr>
          <w:rFonts w:ascii="Times New Roman" w:hAnsi="Times New Roman" w:cs="Times New Roman"/>
          <w:sz w:val="28"/>
          <w:szCs w:val="28"/>
          <w:lang w:eastAsia="ru-RU"/>
        </w:rPr>
        <w:t>ие материалы</w:t>
      </w:r>
      <w:bookmarkStart w:id="0" w:name="_GoBack"/>
      <w:bookmarkEnd w:id="0"/>
    </w:p>
    <w:p w:rsidR="00074BAA" w:rsidRPr="00CD2CC6" w:rsidRDefault="00074BAA" w:rsidP="00074BAA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B1E02" w:rsidRPr="00CD2CC6" w:rsidRDefault="00074BAA" w:rsidP="007A3D2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C6">
        <w:rPr>
          <w:rFonts w:ascii="Times New Roman" w:eastAsia="Times New Roman" w:hAnsi="Times New Roman" w:cs="Times New Roman"/>
          <w:sz w:val="28"/>
          <w:szCs w:val="28"/>
        </w:rPr>
        <w:t>из опыта работы по формированию функциональной грамотности обучающихся при подготовке к ГИА</w:t>
      </w:r>
    </w:p>
    <w:p w:rsidR="007A3D23" w:rsidRPr="00CD2CC6" w:rsidRDefault="007A3D23" w:rsidP="007A3D2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3D23" w:rsidRPr="00CD2CC6" w:rsidRDefault="007A3D23" w:rsidP="007A3D2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BAA" w:rsidRPr="00CD2CC6" w:rsidRDefault="00074BAA" w:rsidP="007A3D23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BAA" w:rsidRPr="00CD2CC6" w:rsidRDefault="00074BAA" w:rsidP="007A3D23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BAA" w:rsidRPr="00CD2CC6" w:rsidRDefault="00074BAA" w:rsidP="007A3D23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BAA" w:rsidRPr="00CD2CC6" w:rsidRDefault="00074BAA" w:rsidP="007A3D23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BAA" w:rsidRPr="00CD2CC6" w:rsidRDefault="00074BAA" w:rsidP="007A3D23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BAA" w:rsidRPr="00CD2CC6" w:rsidRDefault="00074BAA" w:rsidP="007A3D23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BAA" w:rsidRPr="00CD2CC6" w:rsidRDefault="00074BAA" w:rsidP="007A3D23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BAA" w:rsidRPr="00CD2CC6" w:rsidRDefault="00074BAA" w:rsidP="007A3D23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BAA" w:rsidRPr="00CD2CC6" w:rsidRDefault="00074BAA" w:rsidP="007A3D23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BAA" w:rsidRPr="00CD2CC6" w:rsidRDefault="00074BAA" w:rsidP="007A3D23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BAA" w:rsidRPr="00CD2CC6" w:rsidRDefault="00074BAA" w:rsidP="007A3D23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BAA" w:rsidRPr="00CD2CC6" w:rsidRDefault="00074BAA" w:rsidP="007A3D23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C6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</w:t>
      </w:r>
      <w:r w:rsidR="007A3D23" w:rsidRPr="00CD2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="00AB1E02" w:rsidRPr="00CD2CC6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CD2CC6">
        <w:rPr>
          <w:rFonts w:ascii="Times New Roman" w:eastAsia="Times New Roman" w:hAnsi="Times New Roman" w:cs="Times New Roman"/>
          <w:sz w:val="28"/>
          <w:szCs w:val="28"/>
          <w:lang w:eastAsia="ru-RU"/>
        </w:rPr>
        <w:t>игуровская</w:t>
      </w:r>
      <w:proofErr w:type="spellEnd"/>
      <w:r w:rsidRPr="00CD2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Светлана Борисовна,</w:t>
      </w:r>
    </w:p>
    <w:p w:rsidR="007A3D23" w:rsidRPr="00CD2CC6" w:rsidRDefault="00074BAA" w:rsidP="007A3D23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C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6C2504" w:rsidRPr="00CD2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читель </w:t>
      </w:r>
      <w:r w:rsidRPr="00CD2C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математики</w:t>
      </w:r>
    </w:p>
    <w:p w:rsidR="007A3D23" w:rsidRPr="00CD2CC6" w:rsidRDefault="007A3D23" w:rsidP="007A3D23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3D23" w:rsidRPr="00CD2CC6" w:rsidRDefault="007A3D23" w:rsidP="007A3D2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3D23" w:rsidRPr="00CD2CC6" w:rsidRDefault="007A3D23" w:rsidP="007A3D2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3D23" w:rsidRPr="00CD2CC6" w:rsidRDefault="007A3D23" w:rsidP="007A3D2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3D23" w:rsidRPr="00CD2CC6" w:rsidRDefault="007A3D23" w:rsidP="007A3D2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3D23" w:rsidRPr="00CD2CC6" w:rsidRDefault="007A3D23" w:rsidP="007A3D2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3D23" w:rsidRPr="00CD2CC6" w:rsidRDefault="007A3D23" w:rsidP="007A3D2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354F" w:rsidRPr="00CD2CC6" w:rsidRDefault="007A3D23" w:rsidP="006C2504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C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157AD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D2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074BAA" w:rsidRPr="00CD2CC6" w:rsidRDefault="00074BAA" w:rsidP="006C2504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4BAA" w:rsidRPr="00CD2CC6" w:rsidRDefault="00074BAA" w:rsidP="006C2504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4BAA" w:rsidRDefault="00074BAA" w:rsidP="00CD2CC6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CC6">
        <w:rPr>
          <w:rFonts w:ascii="Times New Roman" w:hAnsi="Times New Roman" w:cs="Times New Roman"/>
          <w:b/>
          <w:sz w:val="24"/>
          <w:szCs w:val="24"/>
        </w:rPr>
        <w:lastRenderedPageBreak/>
        <w:t>Введение</w:t>
      </w:r>
    </w:p>
    <w:p w:rsidR="009977C9" w:rsidRDefault="00C925C3" w:rsidP="009977C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925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Система школьного образования переживает период существенных изменений, поскольку акцент смещается на формирование у выпускников навыков, востребованных в обществе: эффективная работа в команде, лидерские качества, проявление инициативы, финансовая и гражданская осведомленность, и другие важные компетенции. Обществу требуются всесторонне развитые</w:t>
      </w:r>
      <w:r w:rsidR="002135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нестандартно мыслящие</w:t>
      </w:r>
      <w:r w:rsidRPr="00C925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личности, способные к анализу информации, ее сравнению и сопоставлению, логическим заключениям и креативному использованию полученных знаний. Ключевой задачей модернизации образования становится формирование функциональной грамотности у школьников.</w:t>
      </w:r>
    </w:p>
    <w:p w:rsidR="009977C9" w:rsidRDefault="00C925C3" w:rsidP="009977C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925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Функциональная грамотность предполагает наличие базовых умений и знаний, позволяющих применять математические методы и инструменты для разрешения реальных жизненных ситуаций и задач, с которыми мы сталкиваемся в повседневной жизни. Однако, в современных учебных материалах по математике наблюдается переизбыток однотипных задач, в то время как количество заданий, ориентированных на практику, явно недостаточно, несмотря на то, что они требуют большего умственного напряжения и являются более трудными в решении.</w:t>
      </w:r>
    </w:p>
    <w:p w:rsidR="00C925C3" w:rsidRDefault="00C925C3" w:rsidP="009977C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925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Представленная методическая разработка содержит задания, разработанные с целью развития навыков ч</w:t>
      </w:r>
      <w:r w:rsidR="009977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итательской</w:t>
      </w:r>
      <w:r w:rsidRPr="00C925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 финансовой и математической грамотности обучающихся.</w:t>
      </w:r>
    </w:p>
    <w:p w:rsidR="00CD2CC6" w:rsidRPr="00CD2CC6" w:rsidRDefault="00CD2CC6" w:rsidP="00CD2CC6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D2CC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Теоретическая часть</w:t>
      </w:r>
    </w:p>
    <w:p w:rsidR="00CD2CC6" w:rsidRPr="00CD2CC6" w:rsidRDefault="00CD2CC6" w:rsidP="00CD2CC6">
      <w:pPr>
        <w:pStyle w:val="a4"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CC6">
        <w:rPr>
          <w:rFonts w:ascii="Times New Roman" w:hAnsi="Times New Roman" w:cs="Times New Roman"/>
          <w:sz w:val="24"/>
          <w:szCs w:val="24"/>
        </w:rPr>
        <w:t xml:space="preserve">Одним из средств </w:t>
      </w:r>
      <w:proofErr w:type="gramStart"/>
      <w:r w:rsidRPr="00CD2CC6">
        <w:rPr>
          <w:rFonts w:ascii="Times New Roman" w:hAnsi="Times New Roman" w:cs="Times New Roman"/>
          <w:sz w:val="24"/>
          <w:szCs w:val="24"/>
        </w:rPr>
        <w:t xml:space="preserve">развития </w:t>
      </w:r>
      <w:r>
        <w:rPr>
          <w:rFonts w:ascii="Times New Roman" w:hAnsi="Times New Roman" w:cs="Times New Roman"/>
          <w:sz w:val="24"/>
          <w:szCs w:val="24"/>
        </w:rPr>
        <w:t xml:space="preserve">функциональной </w:t>
      </w:r>
      <w:r w:rsidRPr="00CD2CC6">
        <w:rPr>
          <w:rFonts w:ascii="Times New Roman" w:hAnsi="Times New Roman" w:cs="Times New Roman"/>
          <w:sz w:val="24"/>
          <w:szCs w:val="24"/>
        </w:rPr>
        <w:t>грамотности</w:t>
      </w:r>
      <w:proofErr w:type="gramEnd"/>
      <w:r w:rsidRPr="00CD2CC6">
        <w:rPr>
          <w:rFonts w:ascii="Times New Roman" w:hAnsi="Times New Roman" w:cs="Times New Roman"/>
          <w:sz w:val="24"/>
          <w:szCs w:val="24"/>
        </w:rPr>
        <w:t xml:space="preserve"> учащихся является решение практико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CD2CC6">
        <w:rPr>
          <w:rFonts w:ascii="Times New Roman" w:hAnsi="Times New Roman" w:cs="Times New Roman"/>
          <w:sz w:val="24"/>
          <w:szCs w:val="24"/>
        </w:rPr>
        <w:t xml:space="preserve">ориентированных задач. В ОГЭ они представлены как блок заданий, объединённых одной тематикой (№ 1-5). Они базируются на знаниях и умениях, но требуют умения применять накопленные знания в практической деятельности. Назначение практико-ориентированных задач – “окунуть” ученика в решение “жизненной” задачи. Важными отличительными особенностями практико-ориентированных задач от стандартных математических (предметных, </w:t>
      </w:r>
      <w:proofErr w:type="spellStart"/>
      <w:r w:rsidRPr="00CD2CC6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CD2CC6">
        <w:rPr>
          <w:rFonts w:ascii="Times New Roman" w:hAnsi="Times New Roman" w:cs="Times New Roman"/>
          <w:sz w:val="24"/>
          <w:szCs w:val="24"/>
        </w:rPr>
        <w:t>, прикладных) являются:</w:t>
      </w:r>
    </w:p>
    <w:p w:rsidR="00CD2CC6" w:rsidRPr="00CD2CC6" w:rsidRDefault="00CD2CC6" w:rsidP="00CD2CC6">
      <w:pPr>
        <w:pStyle w:val="a4"/>
        <w:numPr>
          <w:ilvl w:val="0"/>
          <w:numId w:val="3"/>
        </w:numPr>
        <w:spacing w:after="12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CD2CC6">
        <w:rPr>
          <w:rFonts w:ascii="Times New Roman" w:hAnsi="Times New Roman" w:cs="Times New Roman"/>
          <w:sz w:val="24"/>
          <w:szCs w:val="24"/>
        </w:rPr>
        <w:t>значимость (познавательная, профессиональная, общекультурная, социальная) получаемого результата, что обеспечивает познавательную мотивацию учащегося;</w:t>
      </w:r>
    </w:p>
    <w:p w:rsidR="00CD2CC6" w:rsidRPr="00CD2CC6" w:rsidRDefault="00CD2CC6" w:rsidP="00CD2CC6">
      <w:pPr>
        <w:pStyle w:val="a4"/>
        <w:numPr>
          <w:ilvl w:val="0"/>
          <w:numId w:val="3"/>
        </w:numPr>
        <w:spacing w:after="12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CD2CC6">
        <w:rPr>
          <w:rFonts w:ascii="Times New Roman" w:hAnsi="Times New Roman" w:cs="Times New Roman"/>
          <w:sz w:val="24"/>
          <w:szCs w:val="24"/>
        </w:rPr>
        <w:t>условие задачи сформулировано как сюжет, ситуация или проблема, для разрешения которой необходимо использовать знания из разных разделов основного предмета – математики, из другого предмета или из жизни, на которые нет явного указания в тексте задачи;</w:t>
      </w:r>
    </w:p>
    <w:p w:rsidR="00CD2CC6" w:rsidRPr="00CD2CC6" w:rsidRDefault="00CD2CC6" w:rsidP="00CD2CC6">
      <w:pPr>
        <w:pStyle w:val="a4"/>
        <w:numPr>
          <w:ilvl w:val="0"/>
          <w:numId w:val="3"/>
        </w:numPr>
        <w:spacing w:after="12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CD2CC6">
        <w:rPr>
          <w:rFonts w:ascii="Times New Roman" w:hAnsi="Times New Roman" w:cs="Times New Roman"/>
          <w:sz w:val="24"/>
          <w:szCs w:val="24"/>
        </w:rPr>
        <w:t>информация и данные в задаче могут быть представлены в различной форме (рисунок, таблица, схема, диаграмма, график и т.д.), что потребует распознавания объектов;</w:t>
      </w:r>
    </w:p>
    <w:p w:rsidR="00CD2CC6" w:rsidRPr="00CD2CC6" w:rsidRDefault="00CD2CC6" w:rsidP="00CD2CC6">
      <w:pPr>
        <w:pStyle w:val="a4"/>
        <w:numPr>
          <w:ilvl w:val="0"/>
          <w:numId w:val="3"/>
        </w:numPr>
        <w:spacing w:after="12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CD2CC6">
        <w:rPr>
          <w:rFonts w:ascii="Times New Roman" w:hAnsi="Times New Roman" w:cs="Times New Roman"/>
          <w:sz w:val="24"/>
          <w:szCs w:val="24"/>
        </w:rPr>
        <w:t>наличие избыточных данных в условии задачи, что приводит к объемной формулировке условия;</w:t>
      </w:r>
    </w:p>
    <w:p w:rsidR="00CD2CC6" w:rsidRPr="00CD2CC6" w:rsidRDefault="00CD2CC6" w:rsidP="00CD2CC6">
      <w:pPr>
        <w:pStyle w:val="a4"/>
        <w:numPr>
          <w:ilvl w:val="0"/>
          <w:numId w:val="3"/>
        </w:numPr>
        <w:spacing w:after="12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CD2CC6">
        <w:rPr>
          <w:rFonts w:ascii="Times New Roman" w:hAnsi="Times New Roman" w:cs="Times New Roman"/>
          <w:sz w:val="24"/>
          <w:szCs w:val="24"/>
        </w:rPr>
        <w:t>наличие нескольких способов решения (различная степень рациональности).</w:t>
      </w:r>
    </w:p>
    <w:p w:rsidR="00CD2CC6" w:rsidRDefault="00CD2CC6" w:rsidP="00CD2CC6">
      <w:pPr>
        <w:spacing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подготовки учащихся к ОГЭ и ЕГЭ задания из данных разделов применяю практически на каждом уроке, начиная уже с 5 классов.</w:t>
      </w:r>
    </w:p>
    <w:p w:rsidR="00CD2CC6" w:rsidRDefault="00CD2CC6" w:rsidP="00CD2CC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CD2CC6" w:rsidRDefault="00CD2CC6" w:rsidP="00CD2CC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213534" w:rsidRDefault="00213534" w:rsidP="00CD2CC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CD2CC6" w:rsidRDefault="00CD2CC6" w:rsidP="00CD2CC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CD2CC6" w:rsidRDefault="00CD2CC6" w:rsidP="00220532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D2CC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Практическая часть</w:t>
      </w:r>
    </w:p>
    <w:p w:rsidR="00CD2CC6" w:rsidRPr="00CD2CC6" w:rsidRDefault="00CD2CC6" w:rsidP="0022053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Все задачи по развитию функциональной грамотности можно разбить на разделы: читательская грамотность, логическая грамотность, прикидки и оценки, работа с графическим представлени</w:t>
      </w:r>
      <w:r w:rsidR="007746C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 информации, экономика и финансы, геометрия.</w:t>
      </w:r>
    </w:p>
    <w:p w:rsidR="0018621F" w:rsidRDefault="00CD2CC6" w:rsidP="00220532">
      <w:pPr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D2C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Задания по формированию функциональной грамотности</w:t>
      </w:r>
    </w:p>
    <w:p w:rsidR="008F6349" w:rsidRDefault="00CD2CC6" w:rsidP="008F6349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D2C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Читательская грамотность</w:t>
      </w:r>
      <w:r w:rsidR="00345E7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:rsidR="0018621F" w:rsidRDefault="00C925C3" w:rsidP="0091094C">
      <w:pPr>
        <w:spacing w:after="12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925C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Важным аспектом функциональной грамотности является умение анализировать многокомпонентные тексты, где суть задачи не всегда лежит на поверхности. Даже при решении элементарных заданий учащиеся часто ошибаются из-за неправильного понимания условия, что приводит к поиску ответа на вопрос, отличающийся от заданного.</w:t>
      </w:r>
      <w:r w:rsidR="00CD2CC6"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Рассмотрим некоторые из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таких задач</w:t>
      </w:r>
      <w:r w:rsidR="00CD2CC6"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18621F" w:rsidRPr="0018621F" w:rsidRDefault="00CD2CC6" w:rsidP="0022053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D2C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№1.</w:t>
      </w:r>
      <w:r w:rsidR="0018621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18621F" w:rsidRPr="001862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Для объектов, указанных в таблице, определите, какими цифрами они обозначены на плане.</w:t>
      </w:r>
    </w:p>
    <w:tbl>
      <w:tblPr>
        <w:tblpPr w:leftFromText="180" w:rightFromText="180" w:vertAnchor="text" w:horzAnchor="margin" w:tblpY="-55"/>
        <w:tblW w:w="76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594"/>
        <w:gridCol w:w="1595"/>
        <w:gridCol w:w="1595"/>
        <w:gridCol w:w="1595"/>
      </w:tblGrid>
      <w:tr w:rsidR="0018621F" w:rsidRPr="0018621F" w:rsidTr="00290C8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621F" w:rsidRPr="0018621F" w:rsidRDefault="0018621F" w:rsidP="0022053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621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Объекты 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21F" w:rsidRPr="0018621F" w:rsidRDefault="004C2531" w:rsidP="0022053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цветник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21F" w:rsidRPr="0018621F" w:rsidRDefault="004C2531" w:rsidP="0022053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гараж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21F" w:rsidRPr="0018621F" w:rsidRDefault="004C2531" w:rsidP="0022053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мангал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21F" w:rsidRPr="0018621F" w:rsidRDefault="004C2531" w:rsidP="0022053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беседка</w:t>
            </w:r>
          </w:p>
        </w:tc>
      </w:tr>
      <w:tr w:rsidR="0018621F" w:rsidRPr="0018621F" w:rsidTr="00290C8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8621F" w:rsidRPr="0018621F" w:rsidRDefault="0018621F" w:rsidP="0022053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621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Цифры 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21F" w:rsidRPr="0018621F" w:rsidRDefault="0018621F" w:rsidP="0022053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21F" w:rsidRPr="0018621F" w:rsidRDefault="0018621F" w:rsidP="0022053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21F" w:rsidRPr="0018621F" w:rsidRDefault="0018621F" w:rsidP="0022053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21F" w:rsidRPr="0018621F" w:rsidRDefault="0018621F" w:rsidP="0022053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8621F" w:rsidRDefault="0018621F" w:rsidP="0022053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:rsidR="0018621F" w:rsidRDefault="0018621F" w:rsidP="0022053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:rsidR="00220532" w:rsidRDefault="00220532" w:rsidP="0022053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862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На плане изображено домохозяйство по адресу: СНТ «Прибор»,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1862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2-я Линия, д. 26 (сторона каждой клетки на плане равна 2 м). Участок имеет прямоугольную форму. Выезд и въезд осуществляются через единственные ворота.</w:t>
      </w:r>
    </w:p>
    <w:p w:rsidR="00220532" w:rsidRPr="0018621F" w:rsidRDefault="00220532" w:rsidP="0022053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862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При входе на участок справа от ворот находится гараж, а слева в углу участка расположен сарай, отмеченный на плане цифрой 1. Площадь, занятая сараем, равна 24 кв. м.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1862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Жилой дом находится в глубине территории и обозначен на плане цифрой 6. Помимо гаража, жилого дома и сарая, на участке имеется летняя беседка, расположенная напротив входа в дом, и мангал рядом с ней. На участке также растут ели. В центре участка расположен цветник.</w:t>
      </w:r>
    </w:p>
    <w:p w:rsidR="00220532" w:rsidRDefault="00220532" w:rsidP="0022053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862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Все дорожки внутри участка имеют ширину 1 м и вымощены тротуарной плиткой размером 50 </w:t>
      </w:r>
      <w:proofErr w:type="spellStart"/>
      <w:r w:rsidRPr="001862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cм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1862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×50 </w:t>
      </w:r>
      <w:proofErr w:type="spellStart"/>
      <w:r w:rsidRPr="001862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cм</w:t>
      </w:r>
      <w:proofErr w:type="spellEnd"/>
      <w:r w:rsidRPr="001862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1862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Перед гаражом и между домом и беседкой имеются площадки площадью 40 и 16 кв. м соответственно, вымощенные такой же плиткой.</w:t>
      </w:r>
    </w:p>
    <w:p w:rsidR="004C2531" w:rsidRDefault="004C2531" w:rsidP="00220532">
      <w:pPr>
        <w:spacing w:after="120" w:line="240" w:lineRule="auto"/>
        <w:ind w:firstLine="709"/>
        <w:jc w:val="both"/>
        <w:rPr>
          <w:noProof/>
          <w:lang w:eastAsia="ru-RU"/>
        </w:rPr>
      </w:pPr>
    </w:p>
    <w:p w:rsidR="004C2531" w:rsidRDefault="004C2531" w:rsidP="0022053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918EC78" wp14:editId="6C3468E5">
            <wp:extent cx="4352925" cy="2162237"/>
            <wp:effectExtent l="0" t="0" r="0" b="9525"/>
            <wp:docPr id="1" name="Рисунок 1" descr="https://oge.fipi.ru/docs/DE0E276E497AB3784C3FC4CC20248DC0/docs/5FFD8BC46AF4945146A043DEBC60B85F/xs3docsrc5FFD8BC46AF4945146A043DEBC60B85F_1_158521818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ge.fipi.ru/docs/DE0E276E497AB3784C3FC4CC20248DC0/docs/5FFD8BC46AF4945146A043DEBC60B85F/xs3docsrc5FFD8BC46AF4945146A043DEBC60B85F_1_1585218186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353" cy="2187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21A" w:rsidRDefault="0060321A" w:rsidP="0022053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0321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№2.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CD2CC6"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Пользуясь описанием, определите, какими цифрами на плане обозначены населённые пункты.</w:t>
      </w:r>
    </w:p>
    <w:p w:rsidR="0060321A" w:rsidRDefault="0060321A" w:rsidP="0022053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032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Ваня летом отдыхает у дедушки в деревне Дивная. В пятницу они собираются съездить на велосипедах в село Ольгино в библиотеку.</w:t>
      </w:r>
    </w:p>
    <w:p w:rsidR="0060321A" w:rsidRDefault="0060321A" w:rsidP="0022053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032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Из деревни Дивная в село Ольгино можно проехать по прямой лесной дорожке. Есть более длинный путь: по прямолинейному шоссе через деревню Калиновка до села Ровное, где нужно повернуть под прямым углом направо на другое шоссе, ведущее в село Ольгино. Есть и третий маршрут: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032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деревне Калиновка можно свернуть на прямую тропинку в село Ольгино, которая идёт мимо пруда.</w:t>
      </w:r>
    </w:p>
    <w:p w:rsidR="0060321A" w:rsidRDefault="0060321A" w:rsidP="0022053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032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Лесная дорожка и тропинка образуют с шоссе прямоугольные треугольники.</w:t>
      </w:r>
    </w:p>
    <w:p w:rsidR="00CD2CC6" w:rsidRDefault="0060321A" w:rsidP="0022053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924175" cy="2328062"/>
            <wp:effectExtent l="0" t="0" r="0" b="0"/>
            <wp:docPr id="2" name="Рисунок 2" descr="https://oge.fipi.ru/docs/DE0E276E497AB3784C3FC4CC20248DC0/docs/BEBC057A712692CC41AD09F4375EA919/xs3docsrcBEBC057A712692CC41AD09F4375EA919_1_17428859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oge.fipi.ru/docs/DE0E276E497AB3784C3FC4CC20248DC0/docs/BEBC057A712692CC41AD09F4375EA919/xs3docsrcBEBC057A712692CC41AD09F4375EA919_1_174288595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921" cy="2354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21A" w:rsidRPr="0060321A" w:rsidRDefault="0060321A" w:rsidP="0022053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20532" w:rsidRPr="00220532" w:rsidRDefault="00CD2CC6" w:rsidP="0022053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D2C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№3</w:t>
      </w:r>
      <w:r w:rsidR="0022053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220532" w:rsidRPr="002205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Для объектов, указанных в таблице, определите, какими цифрами они обозначены на плане.</w:t>
      </w:r>
    </w:p>
    <w:tbl>
      <w:tblPr>
        <w:tblpPr w:leftFromText="180" w:rightFromText="180" w:vertAnchor="text" w:horzAnchor="margin" w:tblpY="-55"/>
        <w:tblW w:w="76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594"/>
        <w:gridCol w:w="1595"/>
        <w:gridCol w:w="1595"/>
        <w:gridCol w:w="1595"/>
      </w:tblGrid>
      <w:tr w:rsidR="00220532" w:rsidRPr="00220532" w:rsidTr="00290C8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20532" w:rsidRPr="00220532" w:rsidRDefault="00220532" w:rsidP="0022053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053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Объекты 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32" w:rsidRPr="00220532" w:rsidRDefault="00220532" w:rsidP="0022053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коридор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32" w:rsidRPr="00220532" w:rsidRDefault="00220532" w:rsidP="0022053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спальня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32" w:rsidRPr="00220532" w:rsidRDefault="00220532" w:rsidP="0022053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кухня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532" w:rsidRPr="00220532" w:rsidRDefault="00220532" w:rsidP="0022053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гостиная</w:t>
            </w:r>
          </w:p>
        </w:tc>
      </w:tr>
      <w:tr w:rsidR="00220532" w:rsidRPr="00220532" w:rsidTr="00290C89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20532" w:rsidRPr="00220532" w:rsidRDefault="00220532" w:rsidP="0022053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053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Цифры 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532" w:rsidRPr="00220532" w:rsidRDefault="00220532" w:rsidP="0022053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532" w:rsidRPr="00220532" w:rsidRDefault="00220532" w:rsidP="0022053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532" w:rsidRPr="00220532" w:rsidRDefault="00220532" w:rsidP="0022053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532" w:rsidRPr="00220532" w:rsidRDefault="00220532" w:rsidP="0022053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20532" w:rsidRPr="00220532" w:rsidRDefault="00220532" w:rsidP="0022053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:rsidR="00220532" w:rsidRPr="00220532" w:rsidRDefault="00220532" w:rsidP="0022053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:rsidR="00220532" w:rsidRDefault="00220532" w:rsidP="0022053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205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рисунке изображён план двухкомнатной квартиры в многоэтажном жилом доме. Сторона одной клетки на плане соответствует 0,4 м, а условные обозначения двери и окна приведены в правой части рисунка.</w:t>
      </w:r>
    </w:p>
    <w:p w:rsidR="00220532" w:rsidRPr="00220532" w:rsidRDefault="00220532" w:rsidP="0022053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205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Вход в квартиру находится в коридоре. Слева от входа в квартиру находится санузел, а в противоположном конце коридора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</w:t>
      </w:r>
      <w:r w:rsidRPr="002205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дверь в кладовую. Рядом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205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кладовой находится спальня, из которой можно пройти на одну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205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из застеклённых лоджий. Самое большое по площади помещение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Pr="0022053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гостиная, откуда можно попасть в коридор и на кухню. Из кухни также можно попасть на застеклённую лоджию.</w:t>
      </w:r>
    </w:p>
    <w:p w:rsidR="00220532" w:rsidRPr="00220532" w:rsidRDefault="00220532" w:rsidP="00220532">
      <w:pPr>
        <w:spacing w:after="120" w:line="240" w:lineRule="auto"/>
        <w:ind w:firstLine="709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191938" cy="2686050"/>
            <wp:effectExtent l="0" t="0" r="8890" b="0"/>
            <wp:docPr id="3" name="Рисунок 3" descr="https://oge.fipi.ru/docs/DE0E276E497AB3784C3FC4CC20248DC0/docs/D66F339854F88663453C9E0C694B49D6/xs3docsrcD66F339854F88663453C9E0C694B49D6_1_15832320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oge.fipi.ru/docs/DE0E276E497AB3784C3FC4CC20248DC0/docs/D66F339854F88663453C9E0C694B49D6/xs3docsrcD66F339854F88663453C9E0C694B49D6_1_158323209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6517" cy="2698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8C3" w:rsidRPr="00CD2CC6" w:rsidRDefault="003578C3" w:rsidP="003578C3">
      <w:pPr>
        <w:spacing w:after="120" w:line="240" w:lineRule="auto"/>
        <w:ind w:firstLine="37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№4. </w:t>
      </w:r>
      <w:r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Пользуясь описанием, определите, какими цифрами на плане обозначены деревни. </w:t>
      </w:r>
    </w:p>
    <w:p w:rsidR="003578C3" w:rsidRPr="00CD2CC6" w:rsidRDefault="003578C3" w:rsidP="003578C3">
      <w:pPr>
        <w:spacing w:after="120" w:line="240" w:lineRule="auto"/>
        <w:ind w:firstLine="375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рисунке изображён план сельской местности.</w:t>
      </w:r>
    </w:p>
    <w:p w:rsidR="003578C3" w:rsidRDefault="003578C3" w:rsidP="003578C3">
      <w:pPr>
        <w:spacing w:after="120" w:line="240" w:lineRule="auto"/>
        <w:ind w:firstLine="375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Таня на летних каникулах приезжает в гости к дедушке в деревню Антоновка (на плане обозначена цифрой 1). В конце каникул дедушка на машине собирается отвезти Таню на автобусную станцию, которая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находится в деревне Богданово.</w:t>
      </w:r>
    </w:p>
    <w:p w:rsidR="003578C3" w:rsidRPr="00CD2CC6" w:rsidRDefault="003578C3" w:rsidP="003578C3">
      <w:pPr>
        <w:spacing w:after="120" w:line="240" w:lineRule="auto"/>
        <w:ind w:firstLine="375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 Антоновки в Богданово можно проехать по просёлочной дороге мимо реки. Есть другой путь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 шоссе до деревни </w:t>
      </w:r>
      <w:proofErr w:type="spellStart"/>
      <w:r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Ванютино</w:t>
      </w:r>
      <w:proofErr w:type="spellEnd"/>
      <w:r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где нужно повернуть под прямым углом налево на другое шоссе, ведущее в Богданово. Третий маршрут проходит по просёлочной дороге мимо пруда до деревни </w:t>
      </w:r>
      <w:proofErr w:type="spellStart"/>
      <w:r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Горюново</w:t>
      </w:r>
      <w:proofErr w:type="spellEnd"/>
      <w:r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где можно свернуть на шоссе до Богданово. Четвёртый маршрут пролегает по шоссе до деревни </w:t>
      </w:r>
      <w:proofErr w:type="spellStart"/>
      <w:r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Доломино</w:t>
      </w:r>
      <w:proofErr w:type="spellEnd"/>
      <w:r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от </w:t>
      </w:r>
      <w:proofErr w:type="spellStart"/>
      <w:r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Доломино</w:t>
      </w:r>
      <w:proofErr w:type="spellEnd"/>
      <w:r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до </w:t>
      </w:r>
      <w:proofErr w:type="spellStart"/>
      <w:r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Горюново</w:t>
      </w:r>
      <w:proofErr w:type="spellEnd"/>
      <w:r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 просёлочной дороге мимо конюшни и от </w:t>
      </w:r>
      <w:proofErr w:type="spellStart"/>
      <w:r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Горюново</w:t>
      </w:r>
      <w:proofErr w:type="spellEnd"/>
      <w:r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до Богданово по шоссе. Ещё один маршрут проходит по шоссе до деревни Егорка, по просёлочной дороге мимо конюшни от Егорки до Жилино и по шоссе от Жилино до Богданово.</w:t>
      </w:r>
    </w:p>
    <w:p w:rsidR="003578C3" w:rsidRDefault="003578C3" w:rsidP="003578C3">
      <w:pPr>
        <w:spacing w:after="120" w:line="240" w:lineRule="auto"/>
        <w:ind w:firstLine="375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Шоссе и просёлочные дороги образуют прямоугольные треугольники.</w:t>
      </w:r>
    </w:p>
    <w:p w:rsidR="003578C3" w:rsidRPr="00CD2CC6" w:rsidRDefault="003578C3" w:rsidP="003578C3">
      <w:pPr>
        <w:spacing w:after="120" w:line="240" w:lineRule="auto"/>
        <w:ind w:firstLine="375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609975" cy="2671117"/>
            <wp:effectExtent l="0" t="0" r="0" b="0"/>
            <wp:docPr id="5" name="Рисунок 5" descr="https://oge.fipi.ru/docs/DE0E276E497AB3784C3FC4CC20248DC0/docs/0420D8E1695786E54006DFC4A57D76CB/xs3docsrc0420D8E1695786E54006DFC4A57D76CB_1_15852226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oge.fipi.ru/docs/DE0E276E497AB3784C3FC4CC20248DC0/docs/0420D8E1695786E54006DFC4A57D76CB/xs3docsrc0420D8E1695786E54006DFC4A57D76CB_1_158522269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768" cy="270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8C3" w:rsidRPr="00CD2CC6" w:rsidRDefault="003578C3" w:rsidP="003578C3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E0952" w:rsidRPr="00CD2CC6" w:rsidRDefault="00CE0952" w:rsidP="00CE0952">
      <w:pPr>
        <w:spacing w:after="120" w:line="240" w:lineRule="auto"/>
        <w:ind w:firstLine="375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№5. </w:t>
      </w:r>
      <w:r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Для станций, указанных в таблице, определите, какими цифрами они обозначены на схеме.  </w:t>
      </w:r>
    </w:p>
    <w:tbl>
      <w:tblPr>
        <w:tblStyle w:val="a3"/>
        <w:tblW w:w="0" w:type="auto"/>
        <w:tblLayout w:type="fixed"/>
        <w:tblLook w:val="06A0" w:firstRow="1" w:lastRow="0" w:firstColumn="1" w:lastColumn="0" w:noHBand="1" w:noVBand="1"/>
      </w:tblPr>
      <w:tblGrid>
        <w:gridCol w:w="1803"/>
        <w:gridCol w:w="1803"/>
        <w:gridCol w:w="1803"/>
        <w:gridCol w:w="1803"/>
        <w:gridCol w:w="1803"/>
      </w:tblGrid>
      <w:tr w:rsidR="00CE0952" w:rsidRPr="00CD2CC6" w:rsidTr="009473C9"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EDEDE"/>
            <w:vAlign w:val="center"/>
          </w:tcPr>
          <w:p w:rsidR="00CE0952" w:rsidRPr="00CD2CC6" w:rsidRDefault="00CE0952" w:rsidP="009473C9">
            <w:pPr>
              <w:spacing w:after="120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D2CC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Станции</w:t>
            </w: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E0952" w:rsidRPr="00CD2CC6" w:rsidRDefault="00CE0952" w:rsidP="009473C9">
            <w:pPr>
              <w:spacing w:after="12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Веселая</w:t>
            </w: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E0952" w:rsidRPr="00CD2CC6" w:rsidRDefault="00CE0952" w:rsidP="009473C9">
            <w:pPr>
              <w:spacing w:after="12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Ветреная</w:t>
            </w: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E0952" w:rsidRPr="00CD2CC6" w:rsidRDefault="00CE0952" w:rsidP="009473C9">
            <w:pPr>
              <w:spacing w:after="12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Звездная</w:t>
            </w: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E0952" w:rsidRPr="00CD2CC6" w:rsidRDefault="00CE0952" w:rsidP="00CE0952">
            <w:pPr>
              <w:spacing w:after="12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D2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тичья</w:t>
            </w:r>
          </w:p>
        </w:tc>
      </w:tr>
      <w:tr w:rsidR="00CE0952" w:rsidRPr="00CD2CC6" w:rsidTr="009473C9"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EDEDE"/>
            <w:vAlign w:val="center"/>
          </w:tcPr>
          <w:p w:rsidR="00CE0952" w:rsidRPr="00CD2CC6" w:rsidRDefault="00CE0952" w:rsidP="009473C9">
            <w:pPr>
              <w:spacing w:after="120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D2CC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Цифры</w:t>
            </w: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E0952" w:rsidRPr="00CD2CC6" w:rsidRDefault="00CE0952" w:rsidP="009473C9">
            <w:pPr>
              <w:spacing w:after="12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E0952" w:rsidRPr="00CD2CC6" w:rsidRDefault="00CE0952" w:rsidP="009473C9">
            <w:pPr>
              <w:spacing w:after="12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E0952" w:rsidRPr="00CD2CC6" w:rsidRDefault="00CE0952" w:rsidP="009473C9">
            <w:pPr>
              <w:spacing w:after="12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E0952" w:rsidRPr="00CD2CC6" w:rsidRDefault="00CE0952" w:rsidP="009473C9">
            <w:pPr>
              <w:spacing w:after="12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B0C75" w:rsidRDefault="008B0C75" w:rsidP="008B0C75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0952" w:rsidRPr="00CE0952" w:rsidRDefault="00CE0952" w:rsidP="008B0C75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9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рисунке изображена схема метро города </w:t>
      </w:r>
      <w:r w:rsidRPr="00CE09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</w:t>
      </w:r>
      <w:r w:rsidRPr="00CE09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Станция Ветреная расположена между станциями Центральная и Дальняя. Если ехать по кольцевой линии (она имеет форму окружности), то можно последовательно попасть на станции Центральная, Быстрая, Утренняя, Птичья и Веселая. Радужная ветка включает в себя станции Быстрая, Смородиновая, Хоккейная и Звездная. Всего в метрополитене города </w:t>
      </w:r>
      <w:r w:rsidRPr="00CE09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</w:t>
      </w:r>
      <w:r w:rsidRPr="00CE09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есть три станции, от которых тоннель ведет только в одну сторону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CE095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станции Дальняя, Верхняя и Звездная. Антон живет недалеко от станции Надежда.</w:t>
      </w:r>
    </w:p>
    <w:p w:rsidR="00220532" w:rsidRDefault="008B0C75" w:rsidP="0022053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4"/>
          <w:szCs w:val="24"/>
          <w:lang w:eastAsia="ru-RU"/>
        </w:rPr>
        <w:lastRenderedPageBreak/>
        <w:drawing>
          <wp:inline distT="0" distB="0" distL="0" distR="0">
            <wp:extent cx="3534252" cy="17526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3" r="1278"/>
                    <a:stretch/>
                  </pic:blipFill>
                  <pic:spPr bwMode="auto">
                    <a:xfrm>
                      <a:off x="0" y="0"/>
                      <a:ext cx="3541849" cy="1756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0532" w:rsidRDefault="00220532" w:rsidP="0022053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D2CC6" w:rsidRPr="00CD2CC6" w:rsidRDefault="00321003" w:rsidP="00B4704D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№6. </w:t>
      </w:r>
      <w:r w:rsidR="00AB162B" w:rsidRPr="00AB16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Хозяин дачного участка строит баню с парным отделением. Парное отделение имеет размеры: длина 3,5 м, ширина 2,2 м, высота 2 м. Окон</w:t>
      </w:r>
      <w:r w:rsidR="00AB16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162B" w:rsidRPr="00AB16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парном отделении нет, для доступа внутрь планируется дверь шириной 60 см, высота дверного проёма 1,8 м. Для прогрева парного отделения можно использовать электрическую или дровяную печь. В таблице представлены характеристики трёх печей.</w:t>
      </w:r>
    </w:p>
    <w:tbl>
      <w:tblPr>
        <w:tblStyle w:val="a3"/>
        <w:tblW w:w="9348" w:type="dxa"/>
        <w:tblLayout w:type="fixed"/>
        <w:tblLook w:val="06A0" w:firstRow="1" w:lastRow="0" w:firstColumn="1" w:lastColumn="0" w:noHBand="1" w:noVBand="1"/>
      </w:tblPr>
      <w:tblGrid>
        <w:gridCol w:w="1693"/>
        <w:gridCol w:w="1803"/>
        <w:gridCol w:w="2308"/>
        <w:gridCol w:w="1803"/>
        <w:gridCol w:w="1741"/>
      </w:tblGrid>
      <w:tr w:rsidR="00CD2CC6" w:rsidRPr="00CD2CC6" w:rsidTr="00AB162B">
        <w:tc>
          <w:tcPr>
            <w:tcW w:w="1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EDEDE"/>
            <w:vAlign w:val="center"/>
          </w:tcPr>
          <w:p w:rsidR="00CD2CC6" w:rsidRPr="00CD2CC6" w:rsidRDefault="00AB162B" w:rsidP="00321003">
            <w:pPr>
              <w:spacing w:after="120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AB162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Номер печи</w:t>
            </w: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EDEDE"/>
            <w:vAlign w:val="center"/>
          </w:tcPr>
          <w:p w:rsidR="00CD2CC6" w:rsidRPr="00CD2CC6" w:rsidRDefault="00CD2CC6" w:rsidP="00321003">
            <w:pPr>
              <w:spacing w:after="120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D2CC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Тип</w:t>
            </w:r>
          </w:p>
        </w:tc>
        <w:tc>
          <w:tcPr>
            <w:tcW w:w="23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EDEDE"/>
            <w:vAlign w:val="center"/>
          </w:tcPr>
          <w:p w:rsidR="00CD2CC6" w:rsidRPr="00CD2CC6" w:rsidRDefault="00AB162B" w:rsidP="00290C89">
            <w:pPr>
              <w:spacing w:after="120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AB162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Объём помещения (куб. м)</w:t>
            </w: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EDEDE"/>
            <w:vAlign w:val="center"/>
          </w:tcPr>
          <w:p w:rsidR="00CD2CC6" w:rsidRPr="00CD2CC6" w:rsidRDefault="00AB162B" w:rsidP="00321003">
            <w:pPr>
              <w:spacing w:after="120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AB162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Масса (кг)</w:t>
            </w:r>
          </w:p>
        </w:tc>
        <w:tc>
          <w:tcPr>
            <w:tcW w:w="17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EDEDE"/>
            <w:vAlign w:val="center"/>
          </w:tcPr>
          <w:p w:rsidR="00CD2CC6" w:rsidRPr="00CD2CC6" w:rsidRDefault="00AB162B" w:rsidP="00AB162B">
            <w:pPr>
              <w:spacing w:after="120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AB162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Стоимость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B162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(руб.)</w:t>
            </w:r>
          </w:p>
        </w:tc>
      </w:tr>
      <w:tr w:rsidR="00CD2CC6" w:rsidRPr="00CD2CC6" w:rsidTr="00AB162B">
        <w:tc>
          <w:tcPr>
            <w:tcW w:w="1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D2CC6" w:rsidRPr="00CD2CC6" w:rsidRDefault="00CD2CC6" w:rsidP="00321003">
            <w:pPr>
              <w:spacing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D2CC6" w:rsidRPr="00CD2CC6" w:rsidRDefault="00CD2CC6" w:rsidP="00321003">
            <w:pPr>
              <w:spacing w:after="12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D2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Дровяная</w:t>
            </w:r>
          </w:p>
        </w:tc>
        <w:tc>
          <w:tcPr>
            <w:tcW w:w="23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D2CC6" w:rsidRPr="00290C89" w:rsidRDefault="00AB162B" w:rsidP="00AB162B">
            <w:pPr>
              <w:spacing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</w:rPr>
              <w:t>8</w:t>
            </w:r>
            <w:r w:rsidR="00321003" w:rsidRPr="00290C89">
              <w:rPr>
                <w:rStyle w:val="fontstyle01"/>
                <w:sz w:val="24"/>
                <w:szCs w:val="24"/>
              </w:rPr>
              <w:t>-1</w:t>
            </w:r>
            <w:r>
              <w:rPr>
                <w:rStyle w:val="fontstyle01"/>
                <w:sz w:val="24"/>
                <w:szCs w:val="24"/>
              </w:rPr>
              <w:t>2</w:t>
            </w: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D2CC6" w:rsidRPr="00CD2CC6" w:rsidRDefault="00AB162B" w:rsidP="00321003">
            <w:pPr>
              <w:spacing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7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D2CC6" w:rsidRPr="00CD2CC6" w:rsidRDefault="00AB162B" w:rsidP="00AB162B">
            <w:pPr>
              <w:spacing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18 000</w:t>
            </w:r>
          </w:p>
        </w:tc>
      </w:tr>
      <w:tr w:rsidR="00CD2CC6" w:rsidRPr="00CD2CC6" w:rsidTr="00AB162B">
        <w:tc>
          <w:tcPr>
            <w:tcW w:w="1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D2CC6" w:rsidRPr="00CD2CC6" w:rsidRDefault="00CD2CC6" w:rsidP="00321003">
            <w:pPr>
              <w:spacing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D2CC6" w:rsidRPr="00CD2CC6" w:rsidRDefault="00CD2CC6" w:rsidP="00321003">
            <w:pPr>
              <w:spacing w:after="12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D2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Дровяная</w:t>
            </w:r>
          </w:p>
        </w:tc>
        <w:tc>
          <w:tcPr>
            <w:tcW w:w="23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D2CC6" w:rsidRPr="00CD2CC6" w:rsidRDefault="00CD2CC6" w:rsidP="00AB162B">
            <w:pPr>
              <w:spacing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AB162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Pr="00CD2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="00AB162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D2CC6" w:rsidRPr="00CD2CC6" w:rsidRDefault="00CD2CC6" w:rsidP="00AB162B">
            <w:pPr>
              <w:spacing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="00AB162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7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D2CC6" w:rsidRPr="00CD2CC6" w:rsidRDefault="00AB162B" w:rsidP="00AB162B">
            <w:pPr>
              <w:spacing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19 500</w:t>
            </w:r>
          </w:p>
        </w:tc>
      </w:tr>
      <w:tr w:rsidR="00CD2CC6" w:rsidRPr="00CD2CC6" w:rsidTr="00AB162B">
        <w:tc>
          <w:tcPr>
            <w:tcW w:w="16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D2CC6" w:rsidRPr="00CD2CC6" w:rsidRDefault="00CD2CC6" w:rsidP="00321003">
            <w:pPr>
              <w:spacing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D2CC6" w:rsidRPr="00CD2CC6" w:rsidRDefault="00CD2CC6" w:rsidP="00321003">
            <w:pPr>
              <w:spacing w:after="12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D2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Электрическая</w:t>
            </w:r>
          </w:p>
        </w:tc>
        <w:tc>
          <w:tcPr>
            <w:tcW w:w="23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D2CC6" w:rsidRPr="00CD2CC6" w:rsidRDefault="00CD2CC6" w:rsidP="00AB162B">
            <w:pPr>
              <w:spacing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AB162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9-15,5</w:t>
            </w: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D2CC6" w:rsidRPr="00CD2CC6" w:rsidRDefault="00AB162B" w:rsidP="00321003">
            <w:pPr>
              <w:spacing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7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D2CC6" w:rsidRPr="00CD2CC6" w:rsidRDefault="00AB162B" w:rsidP="00AB162B">
            <w:pPr>
              <w:spacing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15 000</w:t>
            </w:r>
          </w:p>
        </w:tc>
      </w:tr>
    </w:tbl>
    <w:p w:rsidR="00290C89" w:rsidRDefault="00CD2CC6" w:rsidP="00B01BA4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Для установки дровяной печи дополнительных затрат не потребуется. Установка электрической печи потребует подведения специального кабеля, что обойдётся в </w:t>
      </w:r>
      <w:r w:rsidR="00AB16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 w:rsidR="00290C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500 руб.</w:t>
      </w:r>
    </w:p>
    <w:p w:rsidR="00B4704D" w:rsidRDefault="00B4704D" w:rsidP="00B4704D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6.1. </w:t>
      </w:r>
      <w:r w:rsidRPr="00AB162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Установите соответствие между массами и номерами печей.</w:t>
      </w:r>
    </w:p>
    <w:tbl>
      <w:tblPr>
        <w:tblStyle w:val="a3"/>
        <w:tblpPr w:leftFromText="180" w:rightFromText="180" w:vertAnchor="text" w:horzAnchor="margin" w:tblpY="54"/>
        <w:tblW w:w="0" w:type="auto"/>
        <w:tblLayout w:type="fixed"/>
        <w:tblLook w:val="06A0" w:firstRow="1" w:lastRow="0" w:firstColumn="1" w:lastColumn="0" w:noHBand="1" w:noVBand="1"/>
      </w:tblPr>
      <w:tblGrid>
        <w:gridCol w:w="1803"/>
        <w:gridCol w:w="1803"/>
        <w:gridCol w:w="1803"/>
        <w:gridCol w:w="1803"/>
      </w:tblGrid>
      <w:tr w:rsidR="00B4704D" w:rsidRPr="00CD2CC6" w:rsidTr="009473C9"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EDEDE"/>
            <w:vAlign w:val="center"/>
          </w:tcPr>
          <w:p w:rsidR="00B4704D" w:rsidRPr="00CD2CC6" w:rsidRDefault="00B4704D" w:rsidP="009473C9">
            <w:pPr>
              <w:spacing w:after="120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Масса (кг)</w:t>
            </w: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B4704D" w:rsidRPr="00CD2CC6" w:rsidRDefault="00B4704D" w:rsidP="009473C9">
            <w:pPr>
              <w:spacing w:after="120"/>
              <w:ind w:firstLine="709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B4704D" w:rsidRPr="00CD2CC6" w:rsidRDefault="00B4704D" w:rsidP="009473C9">
            <w:pPr>
              <w:spacing w:after="120"/>
              <w:ind w:firstLine="709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B4704D" w:rsidRPr="00CD2CC6" w:rsidRDefault="00B4704D" w:rsidP="009473C9">
            <w:pPr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</w:t>
            </w:r>
          </w:p>
        </w:tc>
      </w:tr>
      <w:tr w:rsidR="00B4704D" w:rsidRPr="00CD2CC6" w:rsidTr="009473C9"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EDEDE"/>
            <w:vAlign w:val="center"/>
          </w:tcPr>
          <w:p w:rsidR="00B4704D" w:rsidRPr="00CD2CC6" w:rsidRDefault="00B4704D" w:rsidP="009473C9">
            <w:pPr>
              <w:spacing w:after="120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Номер печи</w:t>
            </w: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B4704D" w:rsidRPr="00CD2CC6" w:rsidRDefault="00B4704D" w:rsidP="009473C9">
            <w:pPr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B4704D" w:rsidRPr="00CD2CC6" w:rsidRDefault="00B4704D" w:rsidP="009473C9">
            <w:pPr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B4704D" w:rsidRPr="00CD2CC6" w:rsidRDefault="00B4704D" w:rsidP="009473C9">
            <w:pPr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4704D" w:rsidRPr="00AB162B" w:rsidRDefault="00B4704D" w:rsidP="00B4704D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:rsidR="00B4704D" w:rsidRDefault="00B4704D" w:rsidP="00AB162B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AB162B" w:rsidRDefault="00B4704D" w:rsidP="00AB162B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6.2. </w:t>
      </w:r>
      <w:r w:rsidR="00AB162B" w:rsidRPr="00AB16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Установите соответствие между стоимостями и номерами печей.</w:t>
      </w:r>
    </w:p>
    <w:tbl>
      <w:tblPr>
        <w:tblStyle w:val="a3"/>
        <w:tblpPr w:leftFromText="180" w:rightFromText="180" w:vertAnchor="text" w:horzAnchor="margin" w:tblpYSpec="outside"/>
        <w:tblW w:w="0" w:type="auto"/>
        <w:tblLayout w:type="fixed"/>
        <w:tblLook w:val="06A0" w:firstRow="1" w:lastRow="0" w:firstColumn="1" w:lastColumn="0" w:noHBand="1" w:noVBand="1"/>
      </w:tblPr>
      <w:tblGrid>
        <w:gridCol w:w="2260"/>
        <w:gridCol w:w="1803"/>
        <w:gridCol w:w="1803"/>
        <w:gridCol w:w="1803"/>
      </w:tblGrid>
      <w:tr w:rsidR="00AB162B" w:rsidRPr="00CD2CC6" w:rsidTr="00AB162B">
        <w:tc>
          <w:tcPr>
            <w:tcW w:w="2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EDEDE"/>
            <w:vAlign w:val="center"/>
          </w:tcPr>
          <w:p w:rsidR="00AB162B" w:rsidRPr="00CD2CC6" w:rsidRDefault="00AB162B" w:rsidP="00AB162B">
            <w:pPr>
              <w:spacing w:after="120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AB162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Стоимость (руб.)</w:t>
            </w: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B162B" w:rsidRPr="00CD2CC6" w:rsidRDefault="00AB162B" w:rsidP="00B4704D">
            <w:pPr>
              <w:spacing w:after="12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15 000</w:t>
            </w: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B162B" w:rsidRPr="00CD2CC6" w:rsidRDefault="00AB162B" w:rsidP="00B4704D">
            <w:pPr>
              <w:spacing w:after="12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19 500</w:t>
            </w: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B162B" w:rsidRPr="00CD2CC6" w:rsidRDefault="00AB162B" w:rsidP="00B4704D">
            <w:pPr>
              <w:spacing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18 000</w:t>
            </w:r>
          </w:p>
        </w:tc>
      </w:tr>
      <w:tr w:rsidR="00AB162B" w:rsidRPr="00CD2CC6" w:rsidTr="00AB162B">
        <w:tc>
          <w:tcPr>
            <w:tcW w:w="2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EDEDE"/>
            <w:vAlign w:val="center"/>
          </w:tcPr>
          <w:p w:rsidR="00AB162B" w:rsidRPr="00CD2CC6" w:rsidRDefault="00AB162B" w:rsidP="00AB162B">
            <w:pPr>
              <w:spacing w:after="120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Номер печи</w:t>
            </w: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B162B" w:rsidRPr="00CD2CC6" w:rsidRDefault="00AB162B" w:rsidP="00B4704D">
            <w:pPr>
              <w:spacing w:after="120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B162B" w:rsidRPr="00CD2CC6" w:rsidRDefault="00AB162B" w:rsidP="00B4704D">
            <w:pPr>
              <w:spacing w:after="120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AB162B" w:rsidRPr="00CD2CC6" w:rsidRDefault="00AB162B" w:rsidP="00B4704D">
            <w:pPr>
              <w:spacing w:after="120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B162B" w:rsidRDefault="00AB162B" w:rsidP="00AB162B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B162B" w:rsidRDefault="00AB162B" w:rsidP="00AB162B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B162B" w:rsidRDefault="00B4704D" w:rsidP="00AB162B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6.3. </w:t>
      </w:r>
      <w:r w:rsidR="00AB162B"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Найдите объём парного отделения строящейся бани</w:t>
      </w:r>
      <w:r w:rsidR="00AB16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Ответ дайте в </w:t>
      </w:r>
      <w:r w:rsidR="00AB162B"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куб</w:t>
      </w:r>
      <w:r w:rsidR="00AB16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ических метрах</w:t>
      </w:r>
      <w:r w:rsidR="00AB162B"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B4704D" w:rsidRPr="00CD2CC6" w:rsidRDefault="00B4704D" w:rsidP="00B4704D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6.4. </w:t>
      </w:r>
      <w:r w:rsidRPr="00B470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Найдите площадь пола парного отделения строящейся бани. Ответ дайте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470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квадратных метрах.</w:t>
      </w:r>
    </w:p>
    <w:p w:rsidR="00CD2CC6" w:rsidRPr="00CD2CC6" w:rsidRDefault="00CD2CC6" w:rsidP="00B01BA4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D2C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№7</w:t>
      </w:r>
      <w:r w:rsidR="00B01B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Для объектов, указанных в таблице, определите, какими цифрами они обозначены на схеме.  </w:t>
      </w:r>
    </w:p>
    <w:tbl>
      <w:tblPr>
        <w:tblStyle w:val="a3"/>
        <w:tblW w:w="0" w:type="auto"/>
        <w:tblLayout w:type="fixed"/>
        <w:tblLook w:val="06A0" w:firstRow="1" w:lastRow="0" w:firstColumn="1" w:lastColumn="0" w:noHBand="1" w:noVBand="1"/>
      </w:tblPr>
      <w:tblGrid>
        <w:gridCol w:w="1803"/>
        <w:gridCol w:w="1803"/>
        <w:gridCol w:w="1803"/>
        <w:gridCol w:w="1803"/>
        <w:gridCol w:w="1803"/>
      </w:tblGrid>
      <w:tr w:rsidR="00CD2CC6" w:rsidRPr="00CD2CC6" w:rsidTr="009473C9"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EDEDE"/>
            <w:vAlign w:val="center"/>
          </w:tcPr>
          <w:p w:rsidR="00CD2CC6" w:rsidRPr="00CD2CC6" w:rsidRDefault="00CD2CC6" w:rsidP="00B4704D">
            <w:pPr>
              <w:spacing w:after="120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D2CC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Объекты</w:t>
            </w: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D2CC6" w:rsidRPr="00CD2CC6" w:rsidRDefault="00B01BA4" w:rsidP="00B4704D">
            <w:pPr>
              <w:spacing w:after="12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Продуктовый магазин</w:t>
            </w: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D2CC6" w:rsidRPr="00CD2CC6" w:rsidRDefault="00CD2CC6" w:rsidP="00B4704D">
            <w:pPr>
              <w:spacing w:after="120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D2C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Магазин </w:t>
            </w:r>
            <w:r w:rsidR="00B01BA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одежды</w:t>
            </w: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D2CC6" w:rsidRPr="00CD2CC6" w:rsidRDefault="00B01BA4" w:rsidP="00B4704D">
            <w:pPr>
              <w:spacing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Кофейня</w:t>
            </w: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D2CC6" w:rsidRPr="00CD2CC6" w:rsidRDefault="00B01BA4" w:rsidP="00B4704D">
            <w:pPr>
              <w:spacing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Сувенирная лавка</w:t>
            </w:r>
          </w:p>
        </w:tc>
      </w:tr>
      <w:tr w:rsidR="00CD2CC6" w:rsidRPr="00CD2CC6" w:rsidTr="009473C9"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EDEDE"/>
            <w:vAlign w:val="center"/>
          </w:tcPr>
          <w:p w:rsidR="00CD2CC6" w:rsidRPr="00CD2CC6" w:rsidRDefault="00CD2CC6" w:rsidP="00B4704D">
            <w:pPr>
              <w:spacing w:after="120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D2CC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Цифры</w:t>
            </w: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D2CC6" w:rsidRPr="00CD2CC6" w:rsidRDefault="00CD2CC6" w:rsidP="00B4704D">
            <w:pPr>
              <w:spacing w:after="120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D2CC6" w:rsidRPr="00CD2CC6" w:rsidRDefault="00CD2CC6" w:rsidP="00B4704D">
            <w:pPr>
              <w:spacing w:after="120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D2CC6" w:rsidRPr="00CD2CC6" w:rsidRDefault="00CD2CC6" w:rsidP="00B4704D">
            <w:pPr>
              <w:spacing w:after="120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CD2CC6" w:rsidRPr="00CD2CC6" w:rsidRDefault="00CD2CC6" w:rsidP="00B4704D">
            <w:pPr>
              <w:spacing w:after="120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D2CC6" w:rsidRPr="00CD2CC6" w:rsidRDefault="00CD2CC6" w:rsidP="00B01BA4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01BA4" w:rsidRDefault="00B01BA4" w:rsidP="00B01BA4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01B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плане изображён торговый комплекс (сторона каждой клетки соответствует 5 м). Слева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1B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 центрального входа расположен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1B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павильон цветов, напротив него на северной стороне торгового комплекса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1B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находится книжный магазин. Каждый из них имеет общую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1B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стену с продуктовым магазином. В центре торгового зала расположен магазин «Обувь»,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1B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обозначенный цифрой 1. В северо-восточном углу расположен магазин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1B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одежды, а в юго-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Pr="00B01B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осточном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Pr="00B01B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магазин бытовой техники. Между боковым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1B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входом и магазином обуви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1B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находится сувенирная лавка. Ещё в торговом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1B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зале есть кофейня. </w:t>
      </w:r>
    </w:p>
    <w:p w:rsidR="00B01BA4" w:rsidRDefault="00B01BA4" w:rsidP="00B01BA4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3C936517" wp14:editId="6C078B3B">
            <wp:extent cx="3990975" cy="196644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18758" cy="1980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1BA4" w:rsidRDefault="00B01BA4" w:rsidP="00B01BA4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D12DE" w:rsidRDefault="00CD2CC6" w:rsidP="00963172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D2C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№8</w:t>
      </w:r>
      <w:r w:rsidR="00B01B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ED12DE" w:rsidRPr="00ED12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Общепринятые форматы листов бумаги обозначают буквой А и цифрой: А0, А1, А2 и так далее. Лист формата А0 имеет форму прямоугольника площадью 1 кв. м. Если лист формата А0 разрезать пополам параллельно меньшей стороне, получатся два одинаковых листа формата А1. Если лист А1 разрезать пополам таким же образом, получатся два листа формата А2 и т.д.</w:t>
      </w:r>
    </w:p>
    <w:p w:rsidR="00ED12DE" w:rsidRDefault="00ED12DE" w:rsidP="00963172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D12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Отношение большей стороны к меньшей стороне листа каждого формата одно и то же, поэтому листы всех форматов подобны. Это нужно, чтобы пропорции текста и его расположение на листе сохранялись при изменении формата листа.</w:t>
      </w:r>
    </w:p>
    <w:p w:rsidR="00ED12DE" w:rsidRDefault="00ED12DE" w:rsidP="00963172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714625" cy="2050861"/>
            <wp:effectExtent l="0" t="0" r="0" b="6985"/>
            <wp:docPr id="8" name="Рисунок 8" descr="https://oge.fipi.ru/docs/DE0E276E497AB3784C3FC4CC20248DC0/docs/1439B3EB4320B45C400E725E0DD5BC56/xs3docsrc1439B3EB4320B45C400E725E0DD5BC56_1_17374548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oge.fipi.ru/docs/DE0E276E497AB3784C3FC4CC20248DC0/docs/1439B3EB4320B45C400E725E0DD5BC56/xs3docsrc1439B3EB4320B45C400E725E0DD5BC56_1_1737454897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510" cy="2055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2DE" w:rsidRDefault="00ED12DE" w:rsidP="00963172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D12DE" w:rsidRDefault="00ED12DE" w:rsidP="00963172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8.1. </w:t>
      </w:r>
      <w:r w:rsidRPr="00ED12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Сколько листов формата А4 получится из одного листа формата А1?</w:t>
      </w:r>
    </w:p>
    <w:p w:rsidR="00ED12DE" w:rsidRDefault="00ED12DE" w:rsidP="00963172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8.2. </w:t>
      </w:r>
      <w:r w:rsidRPr="00ED12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Найдите площадь листа формата А3. Ответ дайте в квадратных сантиметрах.</w:t>
      </w:r>
    </w:p>
    <w:p w:rsidR="00ED12DE" w:rsidRDefault="00ED12DE" w:rsidP="00963172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B01BA4" w:rsidRPr="00CD2CC6" w:rsidRDefault="00ED12DE" w:rsidP="00963172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1447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№9.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1BA4" w:rsidRPr="00CD2C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Какое наименьшее количество дуг нужно заказать, чтобы расстояние между соседними дугами было не более 60 см?</w:t>
      </w:r>
    </w:p>
    <w:p w:rsidR="00A9742B" w:rsidRDefault="00614474" w:rsidP="00A9742B">
      <w:pPr>
        <w:spacing w:after="120" w:line="240" w:lineRule="auto"/>
        <w:ind w:firstLine="37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B0ADC56" wp14:editId="1CD7AB5F">
            <wp:extent cx="3124200" cy="155211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r="-385" b="9593"/>
                    <a:stretch/>
                  </pic:blipFill>
                  <pic:spPr bwMode="auto">
                    <a:xfrm>
                      <a:off x="0" y="0"/>
                      <a:ext cx="3179926" cy="15798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2531" w:rsidRDefault="00614474" w:rsidP="00A9742B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144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Прохор Филиппович решил построить на д</w:t>
      </w:r>
      <w:r w:rsidR="00A974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ачном участке теплицу длиной МР </w:t>
      </w:r>
      <w:r w:rsidRPr="006144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=</w:t>
      </w:r>
      <w:r w:rsidR="00A974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44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5,1</w:t>
      </w:r>
      <w:r w:rsidR="00A974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44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м. Для этого он сделал прямоугольный фундамент. Для каркаса теплицы Прохор</w:t>
      </w:r>
      <w:r w:rsidR="00A974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44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Филиппович заказывает металлические дуги в форме полуокружностей радиуса 174 см</w:t>
      </w:r>
      <w:r w:rsidR="00A974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44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каждая и плёнку для обтяжки. В передней стенке планируется вход, показанный на рисунке</w:t>
      </w:r>
      <w:r w:rsidR="00A974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44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прямоугольником АСОВ. Точки А и В</w:t>
      </w:r>
      <w:r w:rsidR="00A974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Pr="006144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середины отрезков МО и ОМ соответственно. </w:t>
      </w:r>
      <w:r w:rsidRPr="006144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Внутри теплицы Прохор Филиппович планирует сделать три</w:t>
      </w:r>
      <w:r w:rsidR="00A974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грядки по длине теплицы –</w:t>
      </w:r>
      <w:r w:rsidRPr="006144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одну центральную широкую грядку и две узкие грядки по краям. Между грядками будут дорожки шириной 40 см, для</w:t>
      </w:r>
      <w:r w:rsidR="00A974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44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которых необходимо купить тротуарную плитку размером 20 см х 20 см.</w:t>
      </w:r>
    </w:p>
    <w:p w:rsidR="008F6349" w:rsidRDefault="0091094C" w:rsidP="008F6349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Логическая грамотность.</w:t>
      </w:r>
      <w:r w:rsidR="002E6D67" w:rsidRPr="002E6D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9C1042" w:rsidRPr="009C1042" w:rsidRDefault="009C1042" w:rsidP="009C104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C10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Ключевая цель образования – формирование у подрастающего поколения навыков критического и логического анализа. Данный тип мышления проявляется в способности ребенка сопоставлять различные утверждения, абстрагируясь от конкретных визуальных характеристик объектов, анализировать информацию и делать заключения. Развитое логическое мышление, умение строить умозаключения без зрительной поддержки, сопоставлять утверждения на основе определенных правил – это обязательное условие для эффективного усвоения математических знаний.</w:t>
      </w:r>
    </w:p>
    <w:p w:rsidR="009C1042" w:rsidRPr="009C1042" w:rsidRDefault="009C1042" w:rsidP="009C104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C10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Даже тем, чья будущая профессия не связана с математикой, в жизни придется принимать решения, основанные на анализе обстоятельств и входящих данных. Эти данные могут быть представлены в виде текста договора, информации на вывеске, руководства пользователя и т.п.</w:t>
      </w:r>
    </w:p>
    <w:p w:rsidR="009C1042" w:rsidRPr="009C1042" w:rsidRDefault="009C1042" w:rsidP="009C104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C10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данной подборке представлены примеры заданий, призванных помочь школьникам развить умение отвечать на вопрос: "Следует ли конкретный вывод из представленной информации?".</w:t>
      </w:r>
    </w:p>
    <w:p w:rsidR="009C1042" w:rsidRDefault="009C1042" w:rsidP="009C104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C10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Подобные задачи включены в структуру </w:t>
      </w:r>
      <w:r w:rsidR="009473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ВПР, </w:t>
      </w:r>
      <w:r w:rsidRPr="009C10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ОГЭ и ЕГЭ. Здесь приведены примеры из открытых источников.</w:t>
      </w:r>
    </w:p>
    <w:p w:rsidR="009473C9" w:rsidRDefault="00A9742B" w:rsidP="009473C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9742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473C9" w:rsidRPr="009473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некоторый момент температура воздуха в Москве была равна 3 °С</w:t>
      </w:r>
      <w:r w:rsidR="009473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473C9" w:rsidRPr="009473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этот же момент в Архангельске было на 4 °С</w:t>
      </w:r>
      <w:r w:rsidR="009473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473C9" w:rsidRPr="009473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холоднее, чем в Москве,</w:t>
      </w:r>
      <w:r w:rsidR="009473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473C9" w:rsidRPr="009473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в Махачкале на 3 °С</w:t>
      </w:r>
      <w:r w:rsidR="009473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473C9" w:rsidRPr="009473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теплее, чем в Москве. Выберите все утверждения, которые были верны в этот момент при указанных условиях.</w:t>
      </w:r>
    </w:p>
    <w:p w:rsidR="009473C9" w:rsidRDefault="009473C9" w:rsidP="00D74F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473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В Москве было теплее, чем в Махачкале.</w:t>
      </w:r>
    </w:p>
    <w:p w:rsidR="009473C9" w:rsidRDefault="009473C9" w:rsidP="00D74F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473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2) </w:t>
      </w:r>
      <w:proofErr w:type="gramStart"/>
      <w:r w:rsidRPr="009473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9473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любом городе, помимо указанных, в котором было теплее,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473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чем в Архангельске, также было теплее, чем в Москве.</w:t>
      </w:r>
    </w:p>
    <w:p w:rsidR="009473C9" w:rsidRPr="009473C9" w:rsidRDefault="009473C9" w:rsidP="00D74F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473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3) </w:t>
      </w:r>
      <w:proofErr w:type="gramStart"/>
      <w:r w:rsidRPr="009473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9473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любом городе, помимо указанных, в котором было теплее,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473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чем в Махачкале, также было теплее, чем в Москве.</w:t>
      </w:r>
    </w:p>
    <w:p w:rsidR="009473C9" w:rsidRPr="009473C9" w:rsidRDefault="009473C9" w:rsidP="009473C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473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4) В Махачкале было теплее, чем в Архангельске.</w:t>
      </w:r>
    </w:p>
    <w:p w:rsidR="00D74F7E" w:rsidRPr="00D74F7E" w:rsidRDefault="00D74F7E" w:rsidP="00D74F7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4F7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№2. </w:t>
      </w:r>
      <w:r w:rsidRPr="00D74F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Школа приобрела стол, доску, магнитофон и принтер. Известно, что принтер дороже магнитофона, а доска дешевле магнитофона и дешевле стола. Выберите все утверждения, которые верны при указанных условиях.</w:t>
      </w:r>
    </w:p>
    <w:p w:rsidR="00D74F7E" w:rsidRPr="00D74F7E" w:rsidRDefault="00D74F7E" w:rsidP="00D74F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4F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Магнитофон дешевле доски.</w:t>
      </w:r>
    </w:p>
    <w:p w:rsidR="00D74F7E" w:rsidRPr="00D74F7E" w:rsidRDefault="00D74F7E" w:rsidP="00D74F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4F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Принтер дороже доски.</w:t>
      </w:r>
    </w:p>
    <w:p w:rsidR="00D74F7E" w:rsidRPr="00D74F7E" w:rsidRDefault="00D74F7E" w:rsidP="00D74F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4F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3)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Доска – </w:t>
      </w:r>
      <w:r w:rsidRPr="00D74F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самая дешёвая из покупок.</w:t>
      </w:r>
    </w:p>
    <w:p w:rsidR="00D74F7E" w:rsidRDefault="00D74F7E" w:rsidP="00D74F7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4F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4) Принтер и доска стоят одинаково.</w:t>
      </w:r>
    </w:p>
    <w:p w:rsidR="00D74F7E" w:rsidRPr="00D74F7E" w:rsidRDefault="00D74F7E" w:rsidP="00D74F7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4F7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№3. </w:t>
      </w:r>
      <w:r w:rsidRPr="00D74F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жилых домах, в которых больше 12 этажей, установлены электрические плиты вместо газовых. Выберите утверждения, которые верны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4F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приведённом условии.</w:t>
      </w:r>
    </w:p>
    <w:p w:rsidR="00D74F7E" w:rsidRPr="00D74F7E" w:rsidRDefault="00D74F7E" w:rsidP="008F63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4F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4F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Если в доме установлены газовые плиты, то в этом доме меньше 13 этажей.</w:t>
      </w:r>
    </w:p>
    <w:p w:rsidR="00D74F7E" w:rsidRPr="00D74F7E" w:rsidRDefault="00D74F7E" w:rsidP="008F63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4F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Если в доме 15 этажей, то в нём установлены газовые плиты.</w:t>
      </w:r>
    </w:p>
    <w:p w:rsidR="00D74F7E" w:rsidRPr="00D74F7E" w:rsidRDefault="00D74F7E" w:rsidP="008F63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4F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3) Если в доме больше 12 этажей, то в нём установлены электрические плиты.</w:t>
      </w:r>
    </w:p>
    <w:p w:rsidR="00D74F7E" w:rsidRDefault="00D74F7E" w:rsidP="00D74F7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4F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4) Если в доме установлены газовые плиты, то в нём больше 12 этажей.</w:t>
      </w:r>
    </w:p>
    <w:p w:rsidR="008F6349" w:rsidRDefault="00D74F7E" w:rsidP="008F634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4F7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№4. </w:t>
      </w:r>
      <w:r w:rsidR="008F6349" w:rsidRPr="008F63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Некоторые сотрудники фирмы летом 2013 года отдыхали на даче, а некоторые</w:t>
      </w:r>
      <w:r w:rsidR="008F63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8F6349" w:rsidRPr="008F63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море. Все сотрудники, которые не отдыхали на море, отдыхали на даче. Выберите утверждения, которые верны при указанных условиях.</w:t>
      </w:r>
    </w:p>
    <w:p w:rsidR="008F6349" w:rsidRPr="008F6349" w:rsidRDefault="008F6349" w:rsidP="008F63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63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1) Сотрудник этой фирмы, который летом 2013 года не отдыхал на даче,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63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 отдыхал и на море.</w:t>
      </w:r>
    </w:p>
    <w:p w:rsidR="008F6349" w:rsidRPr="008F6349" w:rsidRDefault="008F6349" w:rsidP="008F63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63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Каждый сотрудник этой фирмы отдыхал летом 2013 года или на даче,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63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или на море, или и там, и там.</w:t>
      </w:r>
    </w:p>
    <w:p w:rsidR="008F6349" w:rsidRPr="008F6349" w:rsidRDefault="008F6349" w:rsidP="008F63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63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3) Если сотрудник этой фирмы летом 2013 года не отдыхал на даче, то он отдыхал на море.</w:t>
      </w:r>
    </w:p>
    <w:p w:rsidR="008F6349" w:rsidRDefault="008F6349" w:rsidP="008F634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63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4) Если Галина летом 2013 года не отдыхала ни на даче, ни на море, то она является сотрудником этой фирмы.</w:t>
      </w:r>
    </w:p>
    <w:p w:rsidR="008F6349" w:rsidRPr="008F6349" w:rsidRDefault="008F6349" w:rsidP="008F634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634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№5.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63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Когда какая-нибудь кошка идёт по забору, пёс Шарик, живущий в будке возле дома, обязательно лает. Выберите все утверждения, которые верны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63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приведённом условии.</w:t>
      </w:r>
    </w:p>
    <w:p w:rsidR="008F6349" w:rsidRPr="008F6349" w:rsidRDefault="008F6349" w:rsidP="008F63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63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Если Шарик не лает, значит, по забору идёт кошка.</w:t>
      </w:r>
    </w:p>
    <w:p w:rsidR="008F6349" w:rsidRPr="008F6349" w:rsidRDefault="008F6349" w:rsidP="008F63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63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Если Шарик молчит, значит, кошка по забору не идёт.</w:t>
      </w:r>
    </w:p>
    <w:p w:rsidR="008F6349" w:rsidRPr="008F6349" w:rsidRDefault="008F6349" w:rsidP="008F63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63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3) Если по забору идёт чёрная кошка, Шарик не лает.</w:t>
      </w:r>
    </w:p>
    <w:p w:rsidR="008F6349" w:rsidRDefault="008F6349" w:rsidP="008F634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63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4) Если по забору пойдёт белая кошка, Шарик будет лаять.</w:t>
      </w:r>
    </w:p>
    <w:p w:rsidR="00CB7CC9" w:rsidRPr="00CB7CC9" w:rsidRDefault="008F6349" w:rsidP="00CB7CC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B7C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№6.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B7CC9" w:rsidRPr="00CB7C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 дворе школы растут всего три дерева: берёза, клён и дуб. Берёза выше клёна на 1 метр, но ниже дуба на 3 метра. Выберите утверждения, которые верны при указанных условиях.</w:t>
      </w:r>
    </w:p>
    <w:p w:rsidR="00CB7CC9" w:rsidRPr="00CB7CC9" w:rsidRDefault="00CB7CC9" w:rsidP="00CB7C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B7C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Среди указанных деревьев не найдётся двух одной высоты.</w:t>
      </w:r>
    </w:p>
    <w:p w:rsidR="00CB7CC9" w:rsidRPr="00CB7CC9" w:rsidRDefault="00CB7CC9" w:rsidP="00CB7C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B7C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Берёза, растущая во дворе школы, выше дуба, растущего там же.</w:t>
      </w:r>
    </w:p>
    <w:p w:rsidR="00CB7CC9" w:rsidRPr="00CB7CC9" w:rsidRDefault="00CB7CC9" w:rsidP="00CB7C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B7C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3) Любое дерево, помимо указанных, которое ниже берёзы, растущей</w:t>
      </w:r>
    </w:p>
    <w:p w:rsidR="00CB7CC9" w:rsidRPr="00CB7CC9" w:rsidRDefault="00CB7CC9" w:rsidP="00CB7C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B7C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 дворе школы, также ниже клёна, растущего там же.</w:t>
      </w:r>
    </w:p>
    <w:p w:rsidR="00CB7CC9" w:rsidRDefault="00CB7CC9" w:rsidP="00CB7CC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B7C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4) Любое дерево, помимо указанных, которое ниже клёна, растущего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7C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 дворе школы, также ниже берёзы, растущей там же.</w:t>
      </w:r>
    </w:p>
    <w:p w:rsidR="00CB7CC9" w:rsidRPr="00CB7CC9" w:rsidRDefault="00CB7CC9" w:rsidP="00CB7CC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B7C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№7.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7C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Марусе на день рождения подарили 20 шариков, 13 из которых красные,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7C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остальные синие. Маруся на четырёх случайных шариках нарисовала рисунки маркером, чтобы подарить маме, папе, брату и сестре. Выберите все утверждения, которые будут верны при указанных условиях.</w:t>
      </w:r>
    </w:p>
    <w:p w:rsidR="00CB7CC9" w:rsidRPr="00CB7CC9" w:rsidRDefault="00CB7CC9" w:rsidP="00CB7C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B7C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Найдётся 6 красных шариков с рисунками.</w:t>
      </w:r>
    </w:p>
    <w:p w:rsidR="00CB7CC9" w:rsidRPr="00CB7CC9" w:rsidRDefault="00CB7CC9" w:rsidP="00CB7C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B7C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Найдётся 2 синих шарика без рисунков.</w:t>
      </w:r>
    </w:p>
    <w:p w:rsidR="00CB7CC9" w:rsidRPr="00CB7CC9" w:rsidRDefault="00CB7CC9" w:rsidP="00CB7C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B7C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3) Если шарик красный, то на нём есть рисунок.</w:t>
      </w:r>
    </w:p>
    <w:p w:rsidR="00CB7CC9" w:rsidRDefault="00CB7CC9" w:rsidP="00CB7CC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B7C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4) Не найдётся 5 синих шариков с рисунками.</w:t>
      </w:r>
    </w:p>
    <w:p w:rsidR="00A74ED0" w:rsidRPr="00A74ED0" w:rsidRDefault="00CB7CC9" w:rsidP="00A74ED0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74E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№8.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74ED0" w:rsidRPr="00A74E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самолёте на выбор предлагают два обеденных набора. Первый набор: говядина с картофелем и шоколадное пирожное на десерт. Второй набор: рис с овощами и фруктовый салат на десерт. В этом самолёте летят Денис и Наталья. Известно, что у Дениса в наборе оказались овощи, а у Натальи в наборе был фруктовый салат. Выберите верные утверждения и запишите в ответе их номера.</w:t>
      </w:r>
    </w:p>
    <w:p w:rsidR="00A74ED0" w:rsidRPr="00A74ED0" w:rsidRDefault="00A74ED0" w:rsidP="00A74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74E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0A74E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  У Дениса в наборе было шоколадное пирожное.</w:t>
      </w:r>
    </w:p>
    <w:p w:rsidR="00A74ED0" w:rsidRPr="00A74ED0" w:rsidRDefault="00A74ED0" w:rsidP="00A74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74E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0A74E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  </w:t>
      </w:r>
      <w:proofErr w:type="gramStart"/>
      <w:r w:rsidRPr="00A74E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A74E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наборе у Натальи была говядина.</w:t>
      </w:r>
    </w:p>
    <w:p w:rsidR="00A74ED0" w:rsidRPr="00A74ED0" w:rsidRDefault="00A74ED0" w:rsidP="00A74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74E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0A74E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  У Дениса в наборе оказался рис.</w:t>
      </w:r>
    </w:p>
    <w:p w:rsidR="00A74ED0" w:rsidRDefault="00A74ED0" w:rsidP="00A74ED0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74E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0A74E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  </w:t>
      </w:r>
      <w:proofErr w:type="gramStart"/>
      <w:r w:rsidRPr="00A74E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A74E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наборе у Натальи оказались овощи.</w:t>
      </w:r>
    </w:p>
    <w:p w:rsidR="00A74ED0" w:rsidRPr="00A74ED0" w:rsidRDefault="00A74ED0" w:rsidP="00A74ED0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74E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№9.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74E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столе стоят 18 кружек с чаем. В семи из них чай с сахаром, а в остальных без сахара. В пять кружек официант положил по дольке лимона. Выберите верные утверждения и запишите в ответе их номера.</w:t>
      </w:r>
    </w:p>
    <w:p w:rsidR="00A74ED0" w:rsidRPr="00A74ED0" w:rsidRDefault="00A74ED0" w:rsidP="00A74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74E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  Найдётся 5 кружек с чаем без сахара и без лимона.</w:t>
      </w:r>
    </w:p>
    <w:p w:rsidR="00A74ED0" w:rsidRPr="00A74ED0" w:rsidRDefault="00A74ED0" w:rsidP="00A74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74E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  Найдётся 7 кружек с чаем с лимоном, но без сахара.</w:t>
      </w:r>
    </w:p>
    <w:p w:rsidR="00A74ED0" w:rsidRPr="00A74ED0" w:rsidRDefault="00A74ED0" w:rsidP="00A74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74E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3)  Если в кружке чай без сахара, то он с лимоном.</w:t>
      </w:r>
    </w:p>
    <w:p w:rsidR="00A74ED0" w:rsidRDefault="00A74ED0" w:rsidP="00A74ED0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74E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4)  Не найдётся 12 кружек с чаем без сахара, но с лимоном.</w:t>
      </w:r>
    </w:p>
    <w:p w:rsidR="00A74ED0" w:rsidRPr="00A74ED0" w:rsidRDefault="00A74ED0" w:rsidP="00A74ED0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74E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№10.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74E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классе 25 учащихся. 9 из них после школы ходят в спортивную секцию, а 11 человек посещают музыкальную школу. Выберите верные утверждения и запишите в ответе их номера.</w:t>
      </w:r>
    </w:p>
    <w:p w:rsidR="00A74ED0" w:rsidRPr="00A74ED0" w:rsidRDefault="00A74ED0" w:rsidP="00A74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74E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  Каждый учащийся, который посещает музыкальную школу, ходит в спортивную секцию.</w:t>
      </w:r>
    </w:p>
    <w:p w:rsidR="00A74ED0" w:rsidRPr="00A74ED0" w:rsidRDefault="00A74ED0" w:rsidP="00A74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74E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  Найдётся 5 учащихся, которые не ходят в спортивную секцию и не посещают музыкальную школу.</w:t>
      </w:r>
    </w:p>
    <w:p w:rsidR="00A74ED0" w:rsidRPr="00A74ED0" w:rsidRDefault="00A74ED0" w:rsidP="00A74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74E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3)  Меньше 10 учащихся и ходят в спортивную секцию, и посещают музыкальную школу.</w:t>
      </w:r>
    </w:p>
    <w:p w:rsidR="00A74ED0" w:rsidRPr="00A74ED0" w:rsidRDefault="00A74ED0" w:rsidP="00A74ED0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74E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4)  Найдётся 10 учащихся, которые и ходят в спортивную секцию, и посещают музыкальную школу.</w:t>
      </w:r>
    </w:p>
    <w:p w:rsidR="00345E77" w:rsidRPr="00345E77" w:rsidRDefault="00345E77" w:rsidP="00345E77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45E7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Прикидки и оценки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4B10C8" w:rsidRDefault="004B10C8" w:rsidP="004B10C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45E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Умени</w:t>
      </w:r>
      <w:r w:rsidR="001C7D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 w:rsidRPr="00345E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прикидывать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</w:t>
      </w:r>
      <w:r w:rsidRPr="00345E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оценивать значения величин</w:t>
      </w:r>
      <w:r w:rsidR="001C7D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округлять с избытком и недостатком</w:t>
      </w:r>
      <w:r w:rsidRPr="00345E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необходимо человеку в повседневной жизни.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Оно </w:t>
      </w:r>
      <w:r w:rsidRPr="00345E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 менее важно, чем умение получать точный ответ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т.к. </w:t>
      </w:r>
      <w:r w:rsidRPr="00345E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позволяет находить ошибки, принимать решения о покупке, определять достоверность данных.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Поэтому </w:t>
      </w:r>
      <w:r w:rsidR="001C7D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такие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</w:t>
      </w:r>
      <w:r w:rsidRPr="00345E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адачи встречаются и на экзаменах.</w:t>
      </w:r>
    </w:p>
    <w:p w:rsidR="00CA2154" w:rsidRPr="00CA2154" w:rsidRDefault="004B10C8" w:rsidP="00CA2154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67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№1.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A2154"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Установите соответствие между величинами и их возможными значениями</w:t>
      </w:r>
      <w:r w:rsid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CA2154" w:rsidRPr="00CA2154" w:rsidRDefault="00CA2154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ВЕЛИЧИНЫ</w:t>
      </w: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 </w:t>
      </w: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:rsidR="00CA2154" w:rsidRPr="00CA2154" w:rsidRDefault="00CA2154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А) масса футбольного мяча</w:t>
      </w:r>
    </w:p>
    <w:p w:rsidR="00CA2154" w:rsidRPr="00CA2154" w:rsidRDefault="00CA2154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Б) масса дождевой капли</w:t>
      </w:r>
    </w:p>
    <w:p w:rsidR="00CA2154" w:rsidRPr="00CA2154" w:rsidRDefault="00CA2154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В) масса взрослого бегемота</w:t>
      </w:r>
    </w:p>
    <w:p w:rsidR="00CA2154" w:rsidRPr="00CA2154" w:rsidRDefault="00CA2154" w:rsidP="00CA2154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Г) масса стиральной машины</w:t>
      </w:r>
    </w:p>
    <w:p w:rsidR="00CA2154" w:rsidRPr="00CA2154" w:rsidRDefault="00CA2154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ЗНАЧЕНИЯ</w:t>
      </w:r>
    </w:p>
    <w:p w:rsidR="00CA2154" w:rsidRPr="00CA2154" w:rsidRDefault="00CA2154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1)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 кг</w:t>
      </w:r>
    </w:p>
    <w:p w:rsidR="00CA2154" w:rsidRPr="00CA2154" w:rsidRDefault="00CA2154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2,8 т</w:t>
      </w:r>
    </w:p>
    <w:p w:rsidR="00CA2154" w:rsidRPr="00CA2154" w:rsidRDefault="00CA2154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20 мг</w:t>
      </w:r>
    </w:p>
    <w:p w:rsidR="00CA2154" w:rsidRPr="00CA2154" w:rsidRDefault="00CA2154" w:rsidP="00CA2154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4) 750 г</w:t>
      </w:r>
    </w:p>
    <w:p w:rsidR="00CA2154" w:rsidRPr="00CA2154" w:rsidRDefault="00CA2154" w:rsidP="00CA2154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67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№2.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Установите соответствие между величинами и их возможными значениями.</w:t>
      </w:r>
    </w:p>
    <w:p w:rsidR="00CA2154" w:rsidRPr="00CA2154" w:rsidRDefault="00CA2154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ВЕЛИЧИНЫ</w:t>
      </w: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 </w:t>
      </w: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:rsidR="00CA2154" w:rsidRPr="00CA2154" w:rsidRDefault="00CA2154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А) площадь балкона в жилом доме</w:t>
      </w:r>
    </w:p>
    <w:p w:rsidR="00CA2154" w:rsidRPr="00CA2154" w:rsidRDefault="00CA2154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Б) площадь тарелки</w:t>
      </w:r>
    </w:p>
    <w:p w:rsidR="00CA2154" w:rsidRPr="00CA2154" w:rsidRDefault="00CA2154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В) площадь Ладожского озера</w:t>
      </w:r>
    </w:p>
    <w:p w:rsidR="00CA2154" w:rsidRPr="00CA2154" w:rsidRDefault="00CA2154" w:rsidP="00CA2154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Г) площадь одной стороны монеты</w:t>
      </w:r>
    </w:p>
    <w:p w:rsidR="00CA2154" w:rsidRPr="00CA2154" w:rsidRDefault="00CA2154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ЗНАЧЕНИЯ</w:t>
      </w:r>
    </w:p>
    <w:p w:rsidR="00CA2154" w:rsidRPr="00CA2154" w:rsidRDefault="00CA2154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300 кв. мм</w:t>
      </w:r>
    </w:p>
    <w:p w:rsidR="00CA2154" w:rsidRPr="00CA2154" w:rsidRDefault="00CA2154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3 кв. м</w:t>
      </w:r>
    </w:p>
    <w:p w:rsidR="00CA2154" w:rsidRPr="00CA2154" w:rsidRDefault="00CA2154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3) 17,7 тыс. кв. км</w:t>
      </w:r>
    </w:p>
    <w:p w:rsidR="00AC1253" w:rsidRDefault="00CA2154" w:rsidP="00CA2154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4) 600 кв. см</w:t>
      </w:r>
    </w:p>
    <w:p w:rsidR="00AC1253" w:rsidRDefault="00AC1253" w:rsidP="00CA2154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67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№3.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Установите соответствие между величинами и их возможными значениями.</w:t>
      </w:r>
    </w:p>
    <w:p w:rsidR="00AC1253" w:rsidRDefault="00AC1253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ВЕЛИЧИНЫ</w:t>
      </w:r>
    </w:p>
    <w:p w:rsidR="00AC1253" w:rsidRPr="00AC1253" w:rsidRDefault="00AC1253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А) серебряный норматив ГТО по бегу на 2 км для мальчиков 16–17 лет</w:t>
      </w:r>
    </w:p>
    <w:p w:rsidR="00AC1253" w:rsidRPr="00AC1253" w:rsidRDefault="00AC1253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Б) длительность полнометражного художественного фильма</w:t>
      </w:r>
    </w:p>
    <w:p w:rsidR="00AC1253" w:rsidRPr="00AC1253" w:rsidRDefault="00AC1253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В) время одного оборота Сатурна вокруг Солнца</w:t>
      </w:r>
    </w:p>
    <w:p w:rsidR="00AC1253" w:rsidRPr="00AC1253" w:rsidRDefault="00AC1253" w:rsidP="00AC1253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Г) продолжительность вспышки фотоаппарата</w:t>
      </w:r>
    </w:p>
    <w:p w:rsidR="00AC1253" w:rsidRPr="00CA2154" w:rsidRDefault="00AC1253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ЗНАЧЕНИЯ</w:t>
      </w:r>
    </w:p>
    <w:p w:rsidR="00AC1253" w:rsidRPr="00AC1253" w:rsidRDefault="00AC1253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0,1 секунды</w:t>
      </w:r>
    </w:p>
    <w:p w:rsidR="00AC1253" w:rsidRPr="00AC1253" w:rsidRDefault="00AC1253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10 759 суток</w:t>
      </w:r>
    </w:p>
    <w:p w:rsidR="00AC1253" w:rsidRPr="00AC1253" w:rsidRDefault="00AC1253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3) 8 минут 50 секунд</w:t>
      </w:r>
    </w:p>
    <w:p w:rsidR="00AC1253" w:rsidRDefault="00AC1253" w:rsidP="00AC1253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4) 132 минуты</w:t>
      </w:r>
    </w:p>
    <w:p w:rsidR="00AC1253" w:rsidRDefault="00AC1253" w:rsidP="00AC1253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67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№4.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Установите соответствие между величинами и их возможными значениями.</w:t>
      </w:r>
    </w:p>
    <w:p w:rsidR="00AC1253" w:rsidRDefault="00AC1253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ВЕЛИЧИНЫ</w:t>
      </w:r>
    </w:p>
    <w:p w:rsidR="00AC1253" w:rsidRPr="00AC1253" w:rsidRDefault="00AC1253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А) рост жирафа</w:t>
      </w:r>
    </w:p>
    <w:p w:rsidR="00AC1253" w:rsidRPr="00AC1253" w:rsidRDefault="00AC1253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Б) толщина лезвия бритвы</w:t>
      </w:r>
    </w:p>
    <w:p w:rsidR="00AC1253" w:rsidRPr="00AC1253" w:rsidRDefault="00AC1253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В) радиус Земли</w:t>
      </w:r>
    </w:p>
    <w:p w:rsidR="00AC1253" w:rsidRPr="00AC1253" w:rsidRDefault="00AC1253" w:rsidP="00AC1253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Г) ширина футбольного поля</w:t>
      </w:r>
    </w:p>
    <w:p w:rsidR="00AC1253" w:rsidRPr="00CA2154" w:rsidRDefault="00AC1253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ЗНАЧЕНИЯ</w:t>
      </w:r>
    </w:p>
    <w:p w:rsidR="00AC1253" w:rsidRPr="00AC1253" w:rsidRDefault="00AC1253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6400 км</w:t>
      </w:r>
    </w:p>
    <w:p w:rsidR="00AC1253" w:rsidRPr="00AC1253" w:rsidRDefault="00AC1253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500 см</w:t>
      </w:r>
    </w:p>
    <w:p w:rsidR="00AC1253" w:rsidRPr="00AC1253" w:rsidRDefault="00AC1253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3) 0,08 мм</w:t>
      </w:r>
    </w:p>
    <w:p w:rsidR="00AC1253" w:rsidRDefault="00AC1253" w:rsidP="00AC1253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4) 68 м</w:t>
      </w:r>
    </w:p>
    <w:p w:rsidR="00AC1253" w:rsidRDefault="00AC1253" w:rsidP="00AC1253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67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№5.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Установите соответствие между величинами и их возможными значениями.</w:t>
      </w:r>
    </w:p>
    <w:p w:rsidR="00AC1253" w:rsidRDefault="00AC1253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ВЕЛИЧИНЫ</w:t>
      </w:r>
    </w:p>
    <w:p w:rsidR="00AC1253" w:rsidRPr="00AC1253" w:rsidRDefault="00AC1253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А) объём железнодорожного вагона</w:t>
      </w:r>
    </w:p>
    <w:p w:rsidR="00AC1253" w:rsidRPr="00AC1253" w:rsidRDefault="00AC1253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Б) объём бытового холодильника</w:t>
      </w:r>
    </w:p>
    <w:p w:rsidR="00AC1253" w:rsidRPr="00AC1253" w:rsidRDefault="00AC1253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В)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</w:t>
      </w: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бъём воды в Ладожском озере</w:t>
      </w:r>
    </w:p>
    <w:p w:rsidR="00AC1253" w:rsidRPr="00AC1253" w:rsidRDefault="00AC1253" w:rsidP="00AC1253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Г) объём пакета сока</w:t>
      </w:r>
    </w:p>
    <w:p w:rsidR="00AC1253" w:rsidRPr="00CA2154" w:rsidRDefault="00AC1253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21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ЗНАЧЕНИЯ</w:t>
      </w:r>
    </w:p>
    <w:p w:rsidR="00AC1253" w:rsidRPr="00AC1253" w:rsidRDefault="00AC1253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300 л</w:t>
      </w:r>
    </w:p>
    <w:p w:rsidR="00AC1253" w:rsidRPr="00AC1253" w:rsidRDefault="00AC1253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2)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 м</w:t>
      </w: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</w:p>
    <w:p w:rsidR="00AC1253" w:rsidRPr="00AC1253" w:rsidRDefault="00AC1253" w:rsidP="001C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3) 908 км</w:t>
      </w: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</w:p>
    <w:p w:rsidR="00AC1253" w:rsidRDefault="00AC1253" w:rsidP="00AC1253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C12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4) 1,5 л</w:t>
      </w:r>
    </w:p>
    <w:p w:rsidR="00AC1253" w:rsidRDefault="00AC1253" w:rsidP="00AC1253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67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№6.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C7DC0" w:rsidRPr="001C7D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фрагменте географической карты схематично изображены очертания Большого пруда Екатерининского парка с островами (площадь одной клетки равна одному гектару). Оцените приближённо площадь Большого острова. Ответ дайте в гектарах с округлением до целого числа.</w:t>
      </w:r>
    </w:p>
    <w:p w:rsidR="00EF2F78" w:rsidRDefault="00EF2F78" w:rsidP="00AC1253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C7DC0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476500" cy="2126560"/>
            <wp:effectExtent l="0" t="0" r="0" b="7620"/>
            <wp:docPr id="4" name="Рисунок 4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defin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12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F78" w:rsidRDefault="00EF2F78" w:rsidP="00AC1253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67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№7.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F2F7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фрагменте географической карты схематично изображены границы деревни Покровское и очертания озёр Малое и Большое (площадь одной клетки равна одному гектару). Оцените приближённо площадь озера Малое. Ответ дайте в гектарах с округлением до целого числа.</w:t>
      </w:r>
    </w:p>
    <w:p w:rsidR="001C7DC0" w:rsidRDefault="00EF2F78" w:rsidP="00EF2F7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609850" cy="2828925"/>
            <wp:effectExtent l="0" t="0" r="0" b="9525"/>
            <wp:docPr id="10" name="Рисунок 10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defin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F78" w:rsidRDefault="00EF2F78" w:rsidP="00EF2F7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67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№8.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F2F7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Файл размером 675 Мбайт </w:t>
      </w:r>
      <w:proofErr w:type="spellStart"/>
      <w:r w:rsidRPr="00EF2F7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скачался</w:t>
      </w:r>
      <w:proofErr w:type="spellEnd"/>
      <w:r w:rsidRPr="00EF2F7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за 9 минут (скорость загрузки считайте постоянной). За сколько минут </w:t>
      </w:r>
      <w:proofErr w:type="spellStart"/>
      <w:r w:rsidRPr="00EF2F7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скачается</w:t>
      </w:r>
      <w:proofErr w:type="spellEnd"/>
      <w:r w:rsidRPr="00EF2F7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файл размером 975 Мбайт, если скорость загрузки останется прежней?</w:t>
      </w:r>
    </w:p>
    <w:p w:rsidR="00EF2F78" w:rsidRDefault="00EF2F78" w:rsidP="00EF2F7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67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№9.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F2F7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Стоимость проездного билета на месяц составляет 1150 рублей, а стоимость билета на одну поездку 40 рублей. Аня купила проездной и сделала за месяц 37 поездок. На сколько рублей больше она бы потратила, если бы покупала билеты на одну поездку?</w:t>
      </w:r>
    </w:p>
    <w:p w:rsidR="00EF2F78" w:rsidRDefault="00EF2F78" w:rsidP="00EF2F7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67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№10.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F2F7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Каждый день во время конференции расходуется 60 пакетиков чая. Конференция длится 9 дней. В пачке чая 50 пакетиков. Какого наименьшего количества пачек чая хватит на все дни конференции?</w:t>
      </w:r>
    </w:p>
    <w:p w:rsidR="00EF2F78" w:rsidRDefault="00EF2F78" w:rsidP="00EF2F7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67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№11.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F2F7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Летом килограмм клубники стоит 80 рублей. Маша купила 2 кг 500 г клубники. Сколько рублей сдачи она должна была получить с 1000 рублей?</w:t>
      </w:r>
    </w:p>
    <w:p w:rsidR="00EF2F78" w:rsidRDefault="00EF2F78" w:rsidP="00EF2F7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67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№12.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F2F7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ремонта требуется 57 рулонов обоев. Какое наименьшее число пачек обойного клея нужно приобрести для такого ремонта, если 1 пачка клея рассчитана на 5 рулонов?</w:t>
      </w:r>
    </w:p>
    <w:p w:rsidR="00EF2F78" w:rsidRDefault="00EF2F78" w:rsidP="00EF2F7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67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№13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EF2F7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школе есть шестиместные туристические палатки. Какое наименьшее число палаток нужно взять в поход, в котором участвует 21 человек?</w:t>
      </w:r>
    </w:p>
    <w:p w:rsidR="005B17A3" w:rsidRDefault="00EF2F78" w:rsidP="00EF2F7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67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№14.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B17A3" w:rsidRPr="005B17A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 рисунке изображены здание и стоящее рядом дерево. Высота здания равна 21 м. Какова примерная высота дерева? Ответ дайте в метрах. </w:t>
      </w:r>
    </w:p>
    <w:p w:rsidR="005B17A3" w:rsidRDefault="005B17A3" w:rsidP="00EF2F7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779147" cy="2409825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147" cy="244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7A3" w:rsidRDefault="005B17A3" w:rsidP="00EF2F7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67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№15.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B17A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рисунке изображены сом и щука. Длина щуки равна 50 см. Какова примерная длина сома? Ответ дайте в сантиметрах (укажите число кратное 10).</w:t>
      </w:r>
    </w:p>
    <w:p w:rsidR="005B17A3" w:rsidRDefault="005B17A3" w:rsidP="00EF2F7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4962525" cy="1196004"/>
            <wp:effectExtent l="0" t="0" r="0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0275" cy="1221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508" w:rsidRDefault="007746C4" w:rsidP="007746C4">
      <w:pPr>
        <w:spacing w:after="12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7746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Работа с графическим представлени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е</w:t>
      </w:r>
      <w:r w:rsidRPr="007746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м информации.</w:t>
      </w:r>
    </w:p>
    <w:p w:rsidR="00AC1253" w:rsidRPr="00463508" w:rsidRDefault="00463508" w:rsidP="00463508">
      <w:pPr>
        <w:spacing w:after="12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635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Умение работать с графической информацией – это фундаментальный навык, необходимый для успешной адаптации в современном мире.</w:t>
      </w:r>
      <w:r w:rsidR="00B37BFC" w:rsidRPr="004635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635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Диаграммы, графики,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635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иллюстрации, карты и другие визуальные средства могут быстро и наглядно представить статистические данные, сложные процессы или абстрактные концепции, которые сложно донести до аудитории исключительно текстом.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Рассмотрим несколько таких задач.</w:t>
      </w:r>
    </w:p>
    <w:p w:rsidR="007D3B85" w:rsidRDefault="007746C4" w:rsidP="009C5F2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D3B8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№1.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D3B85" w:rsidRPr="007D3B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рисунке точками показано количество минут исходящих вызовов</w:t>
      </w:r>
      <w:r w:rsidR="007D3B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D3B85" w:rsidRPr="007D3B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трафик мобильного интернета в гигабайтах, израсходованных абонентом</w:t>
      </w:r>
      <w:r w:rsidR="007D3B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D3B85" w:rsidRPr="007D3B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процессе пользования смартфоном, за каждый месяц 2019 года. Для удобства точки, соответствующие минутам и гигабайтам, соединены сплошными и пунктирными линиями соответственно.</w:t>
      </w:r>
    </w:p>
    <w:p w:rsidR="007D3B85" w:rsidRDefault="007D3B85" w:rsidP="009C5F2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151171" cy="2409825"/>
            <wp:effectExtent l="0" t="0" r="1905" b="0"/>
            <wp:docPr id="13" name="Рисунок 13" descr="https://oge.fipi.ru/docs/DE0E276E497AB3784C3FC4CC20248DC0/docs/F11B03C0C0F5A4F143C07E4B1019ADF8/xs3docsrcF11B03C0C0F5A4F143C07E4B1019ADF8_1_15852215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oge.fipi.ru/docs/DE0E276E497AB3784C3FC4CC20248DC0/docs/F11B03C0C0F5A4F143C07E4B1019ADF8/xs3docsrcF11B03C0C0F5A4F143C07E4B1019ADF8_1_1585221525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0908" cy="2421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B85" w:rsidRDefault="007D3B85" w:rsidP="009C5F2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1.1. </w:t>
      </w:r>
      <w:r w:rsidRPr="005B17A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Сколько месяцев в 2019 году абонент не превышал лимит ни по пакету минут, ни по пакету мобильного интернета?</w:t>
      </w:r>
    </w:p>
    <w:p w:rsidR="007D3B85" w:rsidRDefault="007D3B85" w:rsidP="009C5F2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1.2. </w:t>
      </w:r>
      <w:r w:rsidRPr="007D3B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Сколько месяцев в 2019 году абонент превысил лимит по пакету мобильного интернета?</w:t>
      </w:r>
    </w:p>
    <w:p w:rsidR="007D3B85" w:rsidRDefault="009C5F29" w:rsidP="009C5F2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1.3. </w:t>
      </w:r>
      <w:r w:rsidR="007D3B85" w:rsidRPr="007D3B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Определите, какие месяцы соответствуют указанному в таблице количеству</w:t>
      </w:r>
      <w:r w:rsidR="007D3B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7D3B85" w:rsidRPr="007D3B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минут</w:t>
      </w:r>
      <w:proofErr w:type="gramEnd"/>
      <w:r w:rsidR="007D3B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D3B85" w:rsidRPr="007D3B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исходящих вызов. Заполните таблицу, в бланк ответов перенесите числа, соответствующие номерам месяцев, без пробелов, запятых и других дополнительных символов (например, для месяцев май, январь, ноябрь, август в ответ нужно записать число 51118).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6"/>
        <w:gridCol w:w="1515"/>
        <w:gridCol w:w="1410"/>
        <w:gridCol w:w="1425"/>
        <w:gridCol w:w="1425"/>
      </w:tblGrid>
      <w:tr w:rsidR="007D3B85" w:rsidRPr="007D3B85" w:rsidTr="007D3B85">
        <w:trPr>
          <w:tblCellSpacing w:w="0" w:type="dxa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hideMark/>
          </w:tcPr>
          <w:p w:rsidR="007D3B85" w:rsidRPr="007D3B85" w:rsidRDefault="007D3B85" w:rsidP="007D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7D3B8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Исходящие вызовы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3B85" w:rsidRPr="007D3B85" w:rsidRDefault="007D3B85" w:rsidP="007D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D3B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150 мин.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3B85" w:rsidRPr="007D3B85" w:rsidRDefault="007D3B85" w:rsidP="007D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D3B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300 мин.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3B85" w:rsidRPr="007D3B85" w:rsidRDefault="007D3B85" w:rsidP="007D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D3B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175 мин.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3B85" w:rsidRPr="007D3B85" w:rsidRDefault="007D3B85" w:rsidP="007D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D3B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375 мин.</w:t>
            </w:r>
          </w:p>
        </w:tc>
      </w:tr>
      <w:tr w:rsidR="007D3B85" w:rsidRPr="007D3B85" w:rsidTr="007D3B85">
        <w:trPr>
          <w:tblCellSpacing w:w="0" w:type="dxa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hideMark/>
          </w:tcPr>
          <w:p w:rsidR="007D3B85" w:rsidRPr="007D3B85" w:rsidRDefault="007D3B85" w:rsidP="007D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7D3B8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Номер месяца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3B85" w:rsidRPr="007D3B85" w:rsidRDefault="007D3B85" w:rsidP="007D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3B85" w:rsidRPr="007D3B85" w:rsidRDefault="007D3B85" w:rsidP="007D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3B85" w:rsidRPr="007D3B85" w:rsidRDefault="007D3B85" w:rsidP="007D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3B85" w:rsidRPr="007D3B85" w:rsidRDefault="007D3B85" w:rsidP="007D3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684FD8" w:rsidRDefault="00684FD8" w:rsidP="00684FD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684FD8" w:rsidRDefault="007D3B85" w:rsidP="00684FD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D3B8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</w:t>
      </w:r>
      <w:r w:rsidRPr="007D3B8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4FD8" w:rsidRPr="00684F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 рисунке изображён график функции </w:t>
      </w:r>
      <w:r w:rsidR="00684FD8" w:rsidRPr="00684FD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y</w:t>
      </w:r>
      <w:r w:rsidR="00684F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4FD8" w:rsidRPr="00684F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=</w:t>
      </w:r>
      <w:r w:rsidR="00684F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4FD8" w:rsidRPr="00684FD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f</w:t>
      </w:r>
      <w:r w:rsidR="00684F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4FD8" w:rsidRPr="00684F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="00684FD8" w:rsidRPr="00684FD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x</w:t>
      </w:r>
      <w:proofErr w:type="gramStart"/>
      <w:r w:rsidR="00684FD8" w:rsidRPr="00684F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="00684F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4FD8" w:rsidRPr="00684F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</w:t>
      </w:r>
      <w:proofErr w:type="gramEnd"/>
      <w:r w:rsidR="00684FD8" w:rsidRPr="00684F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отмечены точки A,</w:t>
      </w:r>
      <w:r w:rsidR="00684F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4FD8" w:rsidRPr="00684F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B,</w:t>
      </w:r>
      <w:r w:rsidR="00684F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4FD8" w:rsidRPr="00684F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</w:t>
      </w:r>
      <w:r w:rsidR="00684F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4FD8" w:rsidRPr="00684F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D</w:t>
      </w:r>
      <w:r w:rsidR="00684F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4FD8" w:rsidRPr="00684F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 оси </w:t>
      </w:r>
      <w:proofErr w:type="spellStart"/>
      <w:r w:rsidR="00684FD8" w:rsidRPr="00684FD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Ox</w:t>
      </w:r>
      <w:proofErr w:type="spellEnd"/>
      <w:r w:rsidR="00684FD8" w:rsidRPr="00684F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684F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4FD8" w:rsidRPr="00684F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Пользуясь графиком, поставьте в соответствие каждой точке характеристики функции и её производной.</w:t>
      </w:r>
    </w:p>
    <w:p w:rsidR="00463508" w:rsidRDefault="00463508" w:rsidP="00684FD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1BA6AEC" wp14:editId="17A4C617">
            <wp:extent cx="2266950" cy="1662430"/>
            <wp:effectExtent l="0" t="0" r="0" b="0"/>
            <wp:docPr id="15" name="Рисунок 15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define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66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4925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4"/>
        <w:gridCol w:w="283"/>
        <w:gridCol w:w="6947"/>
      </w:tblGrid>
      <w:tr w:rsidR="00463508" w:rsidRPr="00463508" w:rsidTr="00463508">
        <w:trPr>
          <w:tblCellSpacing w:w="15" w:type="dxa"/>
        </w:trPr>
        <w:tc>
          <w:tcPr>
            <w:tcW w:w="1052" w:type="pct"/>
            <w:shd w:val="clear" w:color="auto" w:fill="FFFFFF"/>
            <w:hideMark/>
          </w:tcPr>
          <w:p w:rsidR="00463508" w:rsidRPr="00463508" w:rsidRDefault="00463508" w:rsidP="00463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6350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u w:val="single"/>
                <w:lang w:eastAsia="ru-RU"/>
              </w:rPr>
              <w:t>ТОЧКИ</w:t>
            </w:r>
          </w:p>
        </w:tc>
        <w:tc>
          <w:tcPr>
            <w:tcW w:w="137" w:type="pct"/>
            <w:shd w:val="clear" w:color="auto" w:fill="FFFFFF"/>
            <w:hideMark/>
          </w:tcPr>
          <w:p w:rsidR="00463508" w:rsidRPr="00463508" w:rsidRDefault="00463508" w:rsidP="00463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6350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6" w:type="pct"/>
            <w:shd w:val="clear" w:color="auto" w:fill="FFFFFF"/>
            <w:hideMark/>
          </w:tcPr>
          <w:p w:rsidR="00463508" w:rsidRPr="00463508" w:rsidRDefault="00463508" w:rsidP="00463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6350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u w:val="single"/>
                <w:lang w:eastAsia="ru-RU"/>
              </w:rPr>
              <w:t>ХАРАКТЕРИСТИКИ</w:t>
            </w:r>
          </w:p>
        </w:tc>
      </w:tr>
      <w:tr w:rsidR="00463508" w:rsidRPr="00463508" w:rsidTr="00463508">
        <w:trPr>
          <w:tblCellSpacing w:w="15" w:type="dxa"/>
        </w:trPr>
        <w:tc>
          <w:tcPr>
            <w:tcW w:w="1052" w:type="pct"/>
            <w:shd w:val="clear" w:color="auto" w:fill="FFFFFF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449"/>
              <w:gridCol w:w="1460"/>
            </w:tblGrid>
            <w:tr w:rsidR="00463508" w:rsidRPr="00463508" w:rsidTr="00463508">
              <w:trPr>
                <w:tblCellSpacing w:w="15" w:type="dxa"/>
                <w:jc w:val="center"/>
              </w:trPr>
              <w:tc>
                <w:tcPr>
                  <w:tcW w:w="324" w:type="dxa"/>
                  <w:hideMark/>
                </w:tcPr>
                <w:p w:rsidR="00463508" w:rsidRPr="00463508" w:rsidRDefault="00463508" w:rsidP="004635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3508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A</w:t>
                  </w:r>
                  <w:r w:rsidR="000D7891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)</w:t>
                  </w:r>
                  <w:r w:rsidRPr="0046350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526" w:type="dxa"/>
                  <w:hideMark/>
                </w:tcPr>
                <w:p w:rsidR="00463508" w:rsidRPr="00463508" w:rsidRDefault="00463508" w:rsidP="0046350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350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463508" w:rsidRPr="00463508" w:rsidTr="00463508">
              <w:trPr>
                <w:tblCellSpacing w:w="15" w:type="dxa"/>
                <w:jc w:val="center"/>
              </w:trPr>
              <w:tc>
                <w:tcPr>
                  <w:tcW w:w="324" w:type="dxa"/>
                  <w:hideMark/>
                </w:tcPr>
                <w:p w:rsidR="00463508" w:rsidRPr="00463508" w:rsidRDefault="00463508" w:rsidP="004635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3508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B</w:t>
                  </w:r>
                  <w:r w:rsidR="000D78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</w:t>
                  </w:r>
                </w:p>
              </w:tc>
              <w:tc>
                <w:tcPr>
                  <w:tcW w:w="1526" w:type="dxa"/>
                  <w:hideMark/>
                </w:tcPr>
                <w:p w:rsidR="00463508" w:rsidRPr="00463508" w:rsidRDefault="00463508" w:rsidP="0046350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350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463508" w:rsidRPr="00463508" w:rsidTr="00463508">
              <w:trPr>
                <w:tblCellSpacing w:w="15" w:type="dxa"/>
                <w:jc w:val="center"/>
              </w:trPr>
              <w:tc>
                <w:tcPr>
                  <w:tcW w:w="324" w:type="dxa"/>
                  <w:hideMark/>
                </w:tcPr>
                <w:p w:rsidR="00463508" w:rsidRPr="00463508" w:rsidRDefault="00463508" w:rsidP="004635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3508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C</w:t>
                  </w:r>
                  <w:r w:rsidR="000D7891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)</w:t>
                  </w:r>
                  <w:r w:rsidRPr="0046350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526" w:type="dxa"/>
                  <w:hideMark/>
                </w:tcPr>
                <w:p w:rsidR="00463508" w:rsidRPr="00463508" w:rsidRDefault="00463508" w:rsidP="0046350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350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463508" w:rsidRPr="00463508" w:rsidTr="00463508">
              <w:trPr>
                <w:tblCellSpacing w:w="15" w:type="dxa"/>
                <w:jc w:val="center"/>
              </w:trPr>
              <w:tc>
                <w:tcPr>
                  <w:tcW w:w="324" w:type="dxa"/>
                  <w:hideMark/>
                </w:tcPr>
                <w:p w:rsidR="00463508" w:rsidRPr="00463508" w:rsidRDefault="00463508" w:rsidP="004635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3508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D</w:t>
                  </w:r>
                  <w:r w:rsidR="000D78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</w:t>
                  </w:r>
                </w:p>
              </w:tc>
              <w:tc>
                <w:tcPr>
                  <w:tcW w:w="1526" w:type="dxa"/>
                  <w:hideMark/>
                </w:tcPr>
                <w:p w:rsidR="00463508" w:rsidRPr="00463508" w:rsidRDefault="00463508" w:rsidP="0046350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350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463508" w:rsidRPr="00463508" w:rsidRDefault="00463508" w:rsidP="00463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37" w:type="pct"/>
            <w:shd w:val="clear" w:color="auto" w:fill="FFFFFF"/>
            <w:hideMark/>
          </w:tcPr>
          <w:p w:rsidR="00463508" w:rsidRPr="00463508" w:rsidRDefault="00463508" w:rsidP="004635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6350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  </w:t>
            </w:r>
          </w:p>
        </w:tc>
        <w:tc>
          <w:tcPr>
            <w:tcW w:w="3746" w:type="pct"/>
            <w:shd w:val="clear" w:color="auto" w:fill="FFFFFF"/>
            <w:hideMark/>
          </w:tcPr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95"/>
              <w:gridCol w:w="6477"/>
            </w:tblGrid>
            <w:tr w:rsidR="00463508" w:rsidRPr="00463508">
              <w:trPr>
                <w:tblCellSpacing w:w="15" w:type="dxa"/>
              </w:trPr>
              <w:tc>
                <w:tcPr>
                  <w:tcW w:w="6" w:type="dxa"/>
                  <w:hideMark/>
                </w:tcPr>
                <w:p w:rsidR="00463508" w:rsidRPr="00463508" w:rsidRDefault="00463508" w:rsidP="004635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3508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1)</w:t>
                  </w:r>
                  <w:r w:rsidRPr="0046350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hideMark/>
                </w:tcPr>
                <w:p w:rsidR="00463508" w:rsidRPr="00463508" w:rsidRDefault="00463508" w:rsidP="0046350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350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функции в точке положительно, а значение производной функции в точке отрицательно</w:t>
                  </w:r>
                </w:p>
              </w:tc>
            </w:tr>
            <w:tr w:rsidR="00463508" w:rsidRPr="00463508">
              <w:trPr>
                <w:tblCellSpacing w:w="15" w:type="dxa"/>
              </w:trPr>
              <w:tc>
                <w:tcPr>
                  <w:tcW w:w="6" w:type="dxa"/>
                  <w:hideMark/>
                </w:tcPr>
                <w:p w:rsidR="00463508" w:rsidRPr="00463508" w:rsidRDefault="00463508" w:rsidP="004635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3508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2)</w:t>
                  </w:r>
                  <w:r w:rsidRPr="0046350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hideMark/>
                </w:tcPr>
                <w:p w:rsidR="00463508" w:rsidRPr="00463508" w:rsidRDefault="00463508" w:rsidP="0046350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350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функции в точке отрицательно и значение производной функции в точке отрицательно</w:t>
                  </w:r>
                </w:p>
              </w:tc>
            </w:tr>
            <w:tr w:rsidR="00463508" w:rsidRPr="00463508">
              <w:trPr>
                <w:tblCellSpacing w:w="15" w:type="dxa"/>
              </w:trPr>
              <w:tc>
                <w:tcPr>
                  <w:tcW w:w="6" w:type="dxa"/>
                  <w:hideMark/>
                </w:tcPr>
                <w:p w:rsidR="00463508" w:rsidRPr="00463508" w:rsidRDefault="00463508" w:rsidP="004635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3508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3)</w:t>
                  </w:r>
                  <w:r w:rsidRPr="0046350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hideMark/>
                </w:tcPr>
                <w:p w:rsidR="00463508" w:rsidRPr="00463508" w:rsidRDefault="00463508" w:rsidP="0046350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350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функции в точке положительно и значение производной функции в точке положительно</w:t>
                  </w:r>
                </w:p>
              </w:tc>
            </w:tr>
            <w:tr w:rsidR="00463508" w:rsidRPr="00463508">
              <w:trPr>
                <w:tblCellSpacing w:w="15" w:type="dxa"/>
              </w:trPr>
              <w:tc>
                <w:tcPr>
                  <w:tcW w:w="6" w:type="dxa"/>
                  <w:hideMark/>
                </w:tcPr>
                <w:p w:rsidR="00463508" w:rsidRPr="00463508" w:rsidRDefault="00463508" w:rsidP="004635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3508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4)</w:t>
                  </w:r>
                  <w:r w:rsidRPr="0046350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hideMark/>
                </w:tcPr>
                <w:p w:rsidR="00463508" w:rsidRPr="00463508" w:rsidRDefault="00463508" w:rsidP="0046350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350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функции в точке отрицательно, а значение производной функции в точке положительно</w:t>
                  </w:r>
                </w:p>
              </w:tc>
            </w:tr>
          </w:tbl>
          <w:p w:rsidR="00463508" w:rsidRPr="00463508" w:rsidRDefault="00463508" w:rsidP="004635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684FD8" w:rsidRDefault="00684FD8" w:rsidP="00684FD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E2A7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№3.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4F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Пользуясь рисунком, поставьте в соответствие каждому из указанных периодов времени характеристику рождаемости в этот период.</w:t>
      </w:r>
    </w:p>
    <w:p w:rsidR="004E2A71" w:rsidRDefault="004E2A71" w:rsidP="00684FD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62BB908" wp14:editId="56660D1B">
            <wp:simplePos x="0" y="0"/>
            <wp:positionH relativeFrom="margin">
              <wp:align>right</wp:align>
            </wp:positionH>
            <wp:positionV relativeFrom="paragraph">
              <wp:posOffset>657225</wp:posOffset>
            </wp:positionV>
            <wp:extent cx="1143000" cy="438150"/>
            <wp:effectExtent l="0" t="0" r="0" b="0"/>
            <wp:wrapTight wrapText="bothSides">
              <wp:wrapPolygon edited="0">
                <wp:start x="0" y="0"/>
                <wp:lineTo x="0" y="20661"/>
                <wp:lineTo x="21240" y="20661"/>
                <wp:lineTo x="21240" y="0"/>
                <wp:lineTo x="0" y="0"/>
              </wp:wrapPolygon>
            </wp:wrapTight>
            <wp:docPr id="17" name="Рисунок 17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undefined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 wp14:anchorId="1E64934D" wp14:editId="1373A19B">
            <wp:extent cx="3695700" cy="1943495"/>
            <wp:effectExtent l="0" t="0" r="0" b="0"/>
            <wp:docPr id="16" name="Рисунок 16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undefined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2819" cy="1968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</w:t>
      </w:r>
    </w:p>
    <w:p w:rsidR="004E2A71" w:rsidRDefault="004E2A71" w:rsidP="004E2A7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E2A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рисунке точками изображено число родившихся мальчиков и девочек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E2A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(по отдельности) за каждый календарный месяц 2013 года в городском роддоме. По горизонтали указываются месяцы, по вертикали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Pr="004E2A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число рождений. Для наглядности точки соединены линиями.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25"/>
        <w:gridCol w:w="240"/>
        <w:gridCol w:w="4689"/>
      </w:tblGrid>
      <w:tr w:rsidR="004E2A71" w:rsidRPr="004E2A71" w:rsidTr="004E2A71">
        <w:trPr>
          <w:tblCellSpacing w:w="15" w:type="dxa"/>
        </w:trPr>
        <w:tc>
          <w:tcPr>
            <w:tcW w:w="4380" w:type="dxa"/>
            <w:shd w:val="clear" w:color="auto" w:fill="FFFFFF"/>
            <w:hideMark/>
          </w:tcPr>
          <w:p w:rsidR="004E2A71" w:rsidRPr="004E2A71" w:rsidRDefault="004E2A71" w:rsidP="004E2A71">
            <w:pPr>
              <w:spacing w:after="0" w:line="240" w:lineRule="auto"/>
              <w:ind w:right="1418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E2A71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u w:val="single"/>
                <w:lang w:eastAsia="ru-RU"/>
              </w:rPr>
              <w:t>ПЕРИОДЫ ВРЕМЕНИ</w:t>
            </w:r>
          </w:p>
        </w:tc>
        <w:tc>
          <w:tcPr>
            <w:tcW w:w="210" w:type="dxa"/>
            <w:shd w:val="clear" w:color="auto" w:fill="FFFFFF"/>
            <w:hideMark/>
          </w:tcPr>
          <w:p w:rsidR="004E2A71" w:rsidRPr="004E2A71" w:rsidRDefault="004E2A71" w:rsidP="004E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E2A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4E2A71" w:rsidRPr="004E2A71" w:rsidRDefault="004E2A71" w:rsidP="004E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E2A71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u w:val="single"/>
                <w:lang w:eastAsia="ru-RU"/>
              </w:rPr>
              <w:t>ХАРАКТЕРИСТИКИ</w:t>
            </w:r>
          </w:p>
        </w:tc>
      </w:tr>
      <w:tr w:rsidR="004E2A71" w:rsidRPr="004E2A71" w:rsidTr="004E2A71">
        <w:trPr>
          <w:tblCellSpacing w:w="15" w:type="dxa"/>
        </w:trPr>
        <w:tc>
          <w:tcPr>
            <w:tcW w:w="4380" w:type="dxa"/>
            <w:shd w:val="clear" w:color="auto" w:fill="FFFFFF"/>
            <w:hideMark/>
          </w:tcPr>
          <w:tbl>
            <w:tblPr>
              <w:tblW w:w="4350" w:type="dxa"/>
              <w:jc w:val="center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449"/>
              <w:gridCol w:w="3901"/>
            </w:tblGrid>
            <w:tr w:rsidR="004E2A71" w:rsidRPr="004E2A71" w:rsidTr="004E2A71">
              <w:trPr>
                <w:tblCellSpacing w:w="15" w:type="dxa"/>
                <w:jc w:val="center"/>
              </w:trPr>
              <w:tc>
                <w:tcPr>
                  <w:tcW w:w="404" w:type="dxa"/>
                  <w:hideMark/>
                </w:tcPr>
                <w:p w:rsidR="004E2A71" w:rsidRPr="004E2A71" w:rsidRDefault="004E2A71" w:rsidP="004E2A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2A7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А)</w:t>
                  </w: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856" w:type="dxa"/>
                  <w:hideMark/>
                </w:tcPr>
                <w:p w:rsidR="004E2A71" w:rsidRPr="004E2A71" w:rsidRDefault="004E2A71" w:rsidP="004E2A7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январь </w:t>
                  </w: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––</w:t>
                  </w: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март</w:t>
                  </w:r>
                </w:p>
              </w:tc>
            </w:tr>
            <w:tr w:rsidR="004E2A71" w:rsidRPr="004E2A71" w:rsidTr="004E2A71">
              <w:trPr>
                <w:tblCellSpacing w:w="15" w:type="dxa"/>
                <w:jc w:val="center"/>
              </w:trPr>
              <w:tc>
                <w:tcPr>
                  <w:tcW w:w="404" w:type="dxa"/>
                  <w:hideMark/>
                </w:tcPr>
                <w:p w:rsidR="004E2A71" w:rsidRPr="004E2A71" w:rsidRDefault="004E2A71" w:rsidP="004E2A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2A7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Б)</w:t>
                  </w: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856" w:type="dxa"/>
                  <w:hideMark/>
                </w:tcPr>
                <w:p w:rsidR="004E2A71" w:rsidRPr="004E2A71" w:rsidRDefault="004E2A71" w:rsidP="004E2A7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апрель </w:t>
                  </w: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––</w:t>
                  </w: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июнь</w:t>
                  </w:r>
                </w:p>
              </w:tc>
            </w:tr>
            <w:tr w:rsidR="004E2A71" w:rsidRPr="004E2A71" w:rsidTr="004E2A71">
              <w:trPr>
                <w:tblCellSpacing w:w="15" w:type="dxa"/>
                <w:jc w:val="center"/>
              </w:trPr>
              <w:tc>
                <w:tcPr>
                  <w:tcW w:w="404" w:type="dxa"/>
                  <w:hideMark/>
                </w:tcPr>
                <w:p w:rsidR="004E2A71" w:rsidRPr="004E2A71" w:rsidRDefault="004E2A71" w:rsidP="004E2A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2A7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В)</w:t>
                  </w: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856" w:type="dxa"/>
                  <w:hideMark/>
                </w:tcPr>
                <w:p w:rsidR="004E2A71" w:rsidRPr="004E2A71" w:rsidRDefault="004E2A71" w:rsidP="004E2A7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июль </w:t>
                  </w: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––</w:t>
                  </w: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сентябрь</w:t>
                  </w:r>
                </w:p>
              </w:tc>
            </w:tr>
            <w:tr w:rsidR="004E2A71" w:rsidRPr="004E2A71" w:rsidTr="004E2A71">
              <w:trPr>
                <w:tblCellSpacing w:w="15" w:type="dxa"/>
                <w:jc w:val="center"/>
              </w:trPr>
              <w:tc>
                <w:tcPr>
                  <w:tcW w:w="404" w:type="dxa"/>
                  <w:hideMark/>
                </w:tcPr>
                <w:p w:rsidR="004E2A71" w:rsidRPr="004E2A71" w:rsidRDefault="004E2A71" w:rsidP="004E2A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2A7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Г)</w:t>
                  </w: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856" w:type="dxa"/>
                  <w:hideMark/>
                </w:tcPr>
                <w:p w:rsidR="004E2A71" w:rsidRPr="004E2A71" w:rsidRDefault="004E2A71" w:rsidP="004E2A7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октябрь </w:t>
                  </w: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––</w:t>
                  </w: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декабрь</w:t>
                  </w:r>
                </w:p>
              </w:tc>
            </w:tr>
          </w:tbl>
          <w:p w:rsidR="004E2A71" w:rsidRPr="004E2A71" w:rsidRDefault="004E2A71" w:rsidP="004E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4E2A71" w:rsidRPr="004E2A71" w:rsidRDefault="004E2A71" w:rsidP="004E2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E2A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  </w:t>
            </w:r>
          </w:p>
        </w:tc>
        <w:tc>
          <w:tcPr>
            <w:tcW w:w="0" w:type="auto"/>
            <w:shd w:val="clear" w:color="auto" w:fill="FFFFFF"/>
            <w:hideMark/>
          </w:tcPr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95"/>
              <w:gridCol w:w="4219"/>
            </w:tblGrid>
            <w:tr w:rsidR="004E2A71" w:rsidRPr="004E2A71">
              <w:trPr>
                <w:tblCellSpacing w:w="15" w:type="dxa"/>
              </w:trPr>
              <w:tc>
                <w:tcPr>
                  <w:tcW w:w="6" w:type="dxa"/>
                  <w:hideMark/>
                </w:tcPr>
                <w:p w:rsidR="004E2A71" w:rsidRPr="004E2A71" w:rsidRDefault="004E2A71" w:rsidP="004E2A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2A7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1)</w:t>
                  </w: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hideMark/>
                </w:tcPr>
                <w:p w:rsidR="004E2A71" w:rsidRPr="004E2A71" w:rsidRDefault="004E2A71" w:rsidP="004E2A7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каждый месяц этого периода число рождений девочек и мальчиков различалось не более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</w:t>
                  </w: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чем на 5</w:t>
                  </w:r>
                </w:p>
              </w:tc>
            </w:tr>
            <w:tr w:rsidR="004E2A71" w:rsidRPr="004E2A71">
              <w:trPr>
                <w:tblCellSpacing w:w="15" w:type="dxa"/>
              </w:trPr>
              <w:tc>
                <w:tcPr>
                  <w:tcW w:w="6" w:type="dxa"/>
                  <w:hideMark/>
                </w:tcPr>
                <w:p w:rsidR="004E2A71" w:rsidRPr="004E2A71" w:rsidRDefault="004E2A71" w:rsidP="004E2A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2A7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2)</w:t>
                  </w: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hideMark/>
                </w:tcPr>
                <w:p w:rsidR="004E2A71" w:rsidRPr="004E2A71" w:rsidRDefault="004E2A71" w:rsidP="004E2A7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один из месяцев этого периода число рождений мальчиков и девочек различалось более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</w:t>
                  </w: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чем на 10</w:t>
                  </w:r>
                </w:p>
              </w:tc>
            </w:tr>
            <w:tr w:rsidR="004E2A71" w:rsidRPr="004E2A71">
              <w:trPr>
                <w:tblCellSpacing w:w="15" w:type="dxa"/>
              </w:trPr>
              <w:tc>
                <w:tcPr>
                  <w:tcW w:w="6" w:type="dxa"/>
                  <w:hideMark/>
                </w:tcPr>
                <w:p w:rsidR="004E2A71" w:rsidRPr="004E2A71" w:rsidRDefault="004E2A71" w:rsidP="004E2A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2A7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3)</w:t>
                  </w: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hideMark/>
                </w:tcPr>
                <w:p w:rsidR="004E2A71" w:rsidRPr="004E2A71" w:rsidRDefault="004E2A71" w:rsidP="004E2A7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каждом месяце этого периода мальчиков рождалось больше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чем девочек</w:t>
                  </w:r>
                </w:p>
              </w:tc>
            </w:tr>
            <w:tr w:rsidR="004E2A71" w:rsidRPr="004E2A71">
              <w:trPr>
                <w:tblCellSpacing w:w="15" w:type="dxa"/>
              </w:trPr>
              <w:tc>
                <w:tcPr>
                  <w:tcW w:w="6" w:type="dxa"/>
                  <w:hideMark/>
                </w:tcPr>
                <w:p w:rsidR="004E2A71" w:rsidRPr="004E2A71" w:rsidRDefault="004E2A71" w:rsidP="004E2A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2A71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lastRenderedPageBreak/>
                    <w:t>4)</w:t>
                  </w: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hideMark/>
                </w:tcPr>
                <w:p w:rsidR="004E2A71" w:rsidRPr="004E2A71" w:rsidRDefault="004E2A71" w:rsidP="004E2A7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E2A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рождаемость девочек достигла минимума за весь год</w:t>
                  </w:r>
                </w:p>
              </w:tc>
            </w:tr>
          </w:tbl>
          <w:p w:rsidR="004E2A71" w:rsidRPr="004E2A71" w:rsidRDefault="004E2A71" w:rsidP="004E2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4C2531" w:rsidRDefault="004E2A71" w:rsidP="004E2A71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7F0">
        <w:rPr>
          <w:rFonts w:ascii="Times New Roman" w:hAnsi="Times New Roman" w:cs="Times New Roman"/>
          <w:b/>
          <w:sz w:val="24"/>
          <w:szCs w:val="24"/>
        </w:rPr>
        <w:lastRenderedPageBreak/>
        <w:t>№4.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2A71">
        <w:rPr>
          <w:rFonts w:ascii="Times New Roman" w:hAnsi="Times New Roman" w:cs="Times New Roman"/>
          <w:sz w:val="24"/>
          <w:szCs w:val="24"/>
        </w:rPr>
        <w:t>Пользуясь графиком, поставьте в соответствие каждому интервалу времени характеристику движения автобуса на этом интервале.</w:t>
      </w:r>
    </w:p>
    <w:p w:rsidR="004E2A71" w:rsidRDefault="004E2A71" w:rsidP="004E2A71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324475" cy="1762125"/>
            <wp:effectExtent l="0" t="0" r="9525" b="9525"/>
            <wp:docPr id="18" name="Рисунок 18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undefined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A71" w:rsidRDefault="004E2A71" w:rsidP="004E2A71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E2A71">
        <w:rPr>
          <w:rFonts w:ascii="Times New Roman" w:hAnsi="Times New Roman" w:cs="Times New Roman"/>
          <w:sz w:val="24"/>
          <w:szCs w:val="24"/>
        </w:rPr>
        <w:t>На графике изображена зависимость скорости движения рейсового автобуса от времени. На вертикальной оси отмечена скорость автобуса в км/ч,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2A71">
        <w:rPr>
          <w:rFonts w:ascii="Times New Roman" w:hAnsi="Times New Roman" w:cs="Times New Roman"/>
          <w:sz w:val="24"/>
          <w:szCs w:val="24"/>
        </w:rPr>
        <w:t>на горизонтальной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4E2A71">
        <w:rPr>
          <w:rFonts w:ascii="Times New Roman" w:hAnsi="Times New Roman" w:cs="Times New Roman"/>
          <w:sz w:val="24"/>
          <w:szCs w:val="24"/>
        </w:rPr>
        <w:t xml:space="preserve"> время</w:t>
      </w:r>
      <w:proofErr w:type="gramEnd"/>
      <w:r w:rsidRPr="004E2A71">
        <w:rPr>
          <w:rFonts w:ascii="Times New Roman" w:hAnsi="Times New Roman" w:cs="Times New Roman"/>
          <w:sz w:val="24"/>
          <w:szCs w:val="24"/>
        </w:rPr>
        <w:t xml:space="preserve"> в минутах, прошедшее с начала движения автобуса.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6"/>
        <w:gridCol w:w="240"/>
        <w:gridCol w:w="7178"/>
      </w:tblGrid>
      <w:tr w:rsidR="004957F0" w:rsidRPr="004957F0" w:rsidTr="004957F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957F0" w:rsidRPr="004957F0" w:rsidRDefault="004957F0" w:rsidP="00495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57F0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u w:val="single"/>
                <w:lang w:eastAsia="ru-RU"/>
              </w:rPr>
              <w:t>ИНТЕРВАЛЫ ВРЕМЕНИ</w:t>
            </w:r>
          </w:p>
        </w:tc>
        <w:tc>
          <w:tcPr>
            <w:tcW w:w="6" w:type="dxa"/>
            <w:shd w:val="clear" w:color="auto" w:fill="FFFFFF"/>
            <w:hideMark/>
          </w:tcPr>
          <w:p w:rsidR="004957F0" w:rsidRPr="004957F0" w:rsidRDefault="004957F0" w:rsidP="00495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57F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4957F0" w:rsidRPr="004957F0" w:rsidRDefault="004957F0" w:rsidP="00495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57F0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u w:val="single"/>
                <w:lang w:eastAsia="ru-RU"/>
              </w:rPr>
              <w:t>ХАРАКТЕРИСТИКИ</w:t>
            </w:r>
          </w:p>
        </w:tc>
      </w:tr>
      <w:tr w:rsidR="004957F0" w:rsidRPr="004957F0" w:rsidTr="004957F0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449"/>
              <w:gridCol w:w="1412"/>
            </w:tblGrid>
            <w:tr w:rsidR="004957F0" w:rsidRPr="004957F0" w:rsidTr="004957F0">
              <w:trPr>
                <w:tblCellSpacing w:w="15" w:type="dxa"/>
                <w:jc w:val="center"/>
              </w:trPr>
              <w:tc>
                <w:tcPr>
                  <w:tcW w:w="404" w:type="dxa"/>
                  <w:hideMark/>
                </w:tcPr>
                <w:p w:rsidR="004957F0" w:rsidRPr="004957F0" w:rsidRDefault="004957F0" w:rsidP="004957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57F0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А)</w:t>
                  </w:r>
                  <w:r w:rsidRPr="004957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289" w:type="dxa"/>
                  <w:hideMark/>
                </w:tcPr>
                <w:p w:rsidR="004957F0" w:rsidRPr="004957F0" w:rsidRDefault="004957F0" w:rsidP="004957F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57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4-</w:t>
                  </w:r>
                  <w:r w:rsidRPr="004957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 мин.</w:t>
                  </w:r>
                </w:p>
              </w:tc>
            </w:tr>
            <w:tr w:rsidR="004957F0" w:rsidRPr="004957F0" w:rsidTr="004957F0">
              <w:trPr>
                <w:tblCellSpacing w:w="15" w:type="dxa"/>
                <w:jc w:val="center"/>
              </w:trPr>
              <w:tc>
                <w:tcPr>
                  <w:tcW w:w="404" w:type="dxa"/>
                  <w:hideMark/>
                </w:tcPr>
                <w:p w:rsidR="004957F0" w:rsidRPr="004957F0" w:rsidRDefault="004957F0" w:rsidP="004957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57F0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Б)</w:t>
                  </w:r>
                  <w:r w:rsidRPr="004957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289" w:type="dxa"/>
                  <w:hideMark/>
                </w:tcPr>
                <w:p w:rsidR="004957F0" w:rsidRPr="004957F0" w:rsidRDefault="004957F0" w:rsidP="004957F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57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8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 w:rsidRPr="004957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 мин.</w:t>
                  </w:r>
                </w:p>
              </w:tc>
            </w:tr>
            <w:tr w:rsidR="004957F0" w:rsidRPr="004957F0" w:rsidTr="004957F0">
              <w:trPr>
                <w:tblCellSpacing w:w="15" w:type="dxa"/>
                <w:jc w:val="center"/>
              </w:trPr>
              <w:tc>
                <w:tcPr>
                  <w:tcW w:w="404" w:type="dxa"/>
                  <w:hideMark/>
                </w:tcPr>
                <w:p w:rsidR="004957F0" w:rsidRPr="004957F0" w:rsidRDefault="004957F0" w:rsidP="004957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57F0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В)</w:t>
                  </w:r>
                  <w:r w:rsidRPr="004957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289" w:type="dxa"/>
                  <w:hideMark/>
                </w:tcPr>
                <w:p w:rsidR="004957F0" w:rsidRPr="004957F0" w:rsidRDefault="004957F0" w:rsidP="004957F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57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12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 w:rsidRPr="004957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 мин.</w:t>
                  </w:r>
                </w:p>
              </w:tc>
            </w:tr>
            <w:tr w:rsidR="004957F0" w:rsidRPr="004957F0" w:rsidTr="004957F0">
              <w:trPr>
                <w:tblCellSpacing w:w="15" w:type="dxa"/>
                <w:jc w:val="center"/>
              </w:trPr>
              <w:tc>
                <w:tcPr>
                  <w:tcW w:w="404" w:type="dxa"/>
                  <w:hideMark/>
                </w:tcPr>
                <w:p w:rsidR="004957F0" w:rsidRPr="004957F0" w:rsidRDefault="004957F0" w:rsidP="004957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57F0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Г)</w:t>
                  </w:r>
                  <w:r w:rsidRPr="004957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289" w:type="dxa"/>
                  <w:hideMark/>
                </w:tcPr>
                <w:p w:rsidR="004957F0" w:rsidRPr="004957F0" w:rsidRDefault="004957F0" w:rsidP="004957F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57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18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 w:rsidRPr="004957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 мин.</w:t>
                  </w:r>
                </w:p>
              </w:tc>
            </w:tr>
          </w:tbl>
          <w:p w:rsidR="004957F0" w:rsidRPr="004957F0" w:rsidRDefault="004957F0" w:rsidP="00495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4957F0" w:rsidRPr="004957F0" w:rsidRDefault="004957F0" w:rsidP="00495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57F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  </w:t>
            </w:r>
          </w:p>
        </w:tc>
        <w:tc>
          <w:tcPr>
            <w:tcW w:w="0" w:type="auto"/>
            <w:shd w:val="clear" w:color="auto" w:fill="FFFFFF"/>
            <w:hideMark/>
          </w:tcPr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96"/>
              <w:gridCol w:w="6707"/>
            </w:tblGrid>
            <w:tr w:rsidR="004957F0" w:rsidRPr="004957F0">
              <w:trPr>
                <w:tblCellSpacing w:w="15" w:type="dxa"/>
              </w:trPr>
              <w:tc>
                <w:tcPr>
                  <w:tcW w:w="6" w:type="dxa"/>
                  <w:hideMark/>
                </w:tcPr>
                <w:p w:rsidR="004957F0" w:rsidRPr="004957F0" w:rsidRDefault="004957F0" w:rsidP="004957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57F0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1)</w:t>
                  </w:r>
                  <w:r w:rsidRPr="004957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hideMark/>
                </w:tcPr>
                <w:p w:rsidR="004957F0" w:rsidRPr="004957F0" w:rsidRDefault="004957F0" w:rsidP="004957F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57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автобус сделал остановку длительностью 2 минуты</w:t>
                  </w:r>
                </w:p>
              </w:tc>
            </w:tr>
            <w:tr w:rsidR="004957F0" w:rsidRPr="004957F0">
              <w:trPr>
                <w:tblCellSpacing w:w="15" w:type="dxa"/>
              </w:trPr>
              <w:tc>
                <w:tcPr>
                  <w:tcW w:w="6" w:type="dxa"/>
                  <w:hideMark/>
                </w:tcPr>
                <w:p w:rsidR="004957F0" w:rsidRPr="004957F0" w:rsidRDefault="004957F0" w:rsidP="004957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57F0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2)</w:t>
                  </w:r>
                  <w:r w:rsidRPr="004957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hideMark/>
                </w:tcPr>
                <w:p w:rsidR="004957F0" w:rsidRPr="004957F0" w:rsidRDefault="004957F0" w:rsidP="004957F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57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скорость автобуса была не меньше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4957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 км/ч на всём интервале</w:t>
                  </w:r>
                </w:p>
              </w:tc>
            </w:tr>
            <w:tr w:rsidR="004957F0" w:rsidRPr="004957F0">
              <w:trPr>
                <w:tblCellSpacing w:w="15" w:type="dxa"/>
              </w:trPr>
              <w:tc>
                <w:tcPr>
                  <w:tcW w:w="6" w:type="dxa"/>
                  <w:hideMark/>
                </w:tcPr>
                <w:p w:rsidR="004957F0" w:rsidRPr="004957F0" w:rsidRDefault="004957F0" w:rsidP="004957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57F0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3)</w:t>
                  </w:r>
                  <w:r w:rsidRPr="004957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hideMark/>
                </w:tcPr>
                <w:p w:rsidR="004957F0" w:rsidRPr="004957F0" w:rsidRDefault="004957F0" w:rsidP="004957F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57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скорость автобуса была не больше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4957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 км/ч на всём интервале</w:t>
                  </w:r>
                </w:p>
              </w:tc>
            </w:tr>
            <w:tr w:rsidR="004957F0" w:rsidRPr="004957F0">
              <w:trPr>
                <w:tblCellSpacing w:w="15" w:type="dxa"/>
              </w:trPr>
              <w:tc>
                <w:tcPr>
                  <w:tcW w:w="6" w:type="dxa"/>
                  <w:hideMark/>
                </w:tcPr>
                <w:p w:rsidR="004957F0" w:rsidRPr="004957F0" w:rsidRDefault="004957F0" w:rsidP="004957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57F0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4)</w:t>
                  </w:r>
                  <w:r w:rsidRPr="004957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hideMark/>
                </w:tcPr>
                <w:p w:rsidR="004957F0" w:rsidRPr="004957F0" w:rsidRDefault="004957F0" w:rsidP="004957F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57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автобус сделал остановку длительностью ровно 1 минута</w:t>
                  </w:r>
                </w:p>
              </w:tc>
            </w:tr>
          </w:tbl>
          <w:p w:rsidR="004957F0" w:rsidRPr="004957F0" w:rsidRDefault="004957F0" w:rsidP="00495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4957F0" w:rsidRDefault="004957F0" w:rsidP="004E2A71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C2531" w:rsidRDefault="004957F0" w:rsidP="004957F0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D7891">
        <w:rPr>
          <w:rFonts w:ascii="Times New Roman" w:hAnsi="Times New Roman" w:cs="Times New Roman"/>
          <w:b/>
          <w:sz w:val="24"/>
          <w:szCs w:val="24"/>
        </w:rPr>
        <w:t>№5.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57F0">
        <w:rPr>
          <w:rFonts w:ascii="Times New Roman" w:hAnsi="Times New Roman" w:cs="Times New Roman"/>
          <w:sz w:val="24"/>
          <w:szCs w:val="24"/>
        </w:rPr>
        <w:t>Определите по рисунку наименьшее значение атмосферного давления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57F0">
        <w:rPr>
          <w:rFonts w:ascii="Times New Roman" w:hAnsi="Times New Roman" w:cs="Times New Roman"/>
          <w:sz w:val="24"/>
          <w:szCs w:val="24"/>
        </w:rPr>
        <w:t>(в миллиметрах ртутного столба) в среду.</w:t>
      </w:r>
    </w:p>
    <w:p w:rsidR="004957F0" w:rsidRDefault="004957F0" w:rsidP="004957F0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486150" cy="2038350"/>
            <wp:effectExtent l="0" t="0" r="0" b="0"/>
            <wp:docPr id="19" name="Рисунок 19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undefined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7F0" w:rsidRDefault="004957F0" w:rsidP="004957F0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7F0">
        <w:rPr>
          <w:rFonts w:ascii="Times New Roman" w:hAnsi="Times New Roman" w:cs="Times New Roman"/>
          <w:sz w:val="24"/>
          <w:szCs w:val="24"/>
        </w:rPr>
        <w:t>На рисунке показано изменение атмосферного давления в течение трёх суток. По горизонтали указаны дни недели, по вертикали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4957F0">
        <w:rPr>
          <w:rFonts w:ascii="Times New Roman" w:hAnsi="Times New Roman" w:cs="Times New Roman"/>
          <w:sz w:val="24"/>
          <w:szCs w:val="24"/>
        </w:rPr>
        <w:t>значения атмосферного давления в миллиметрах ртутного столба.</w:t>
      </w:r>
    </w:p>
    <w:p w:rsidR="00295539" w:rsidRDefault="00295539" w:rsidP="00295539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95539">
        <w:rPr>
          <w:rFonts w:ascii="Times New Roman" w:hAnsi="Times New Roman" w:cs="Times New Roman"/>
          <w:b/>
          <w:sz w:val="24"/>
          <w:szCs w:val="24"/>
        </w:rPr>
        <w:t>Экономика и финансы.</w:t>
      </w:r>
    </w:p>
    <w:p w:rsidR="00F274CC" w:rsidRDefault="00F274CC" w:rsidP="00910EC8">
      <w:pPr>
        <w:spacing w:after="120" w:line="240" w:lineRule="auto"/>
        <w:ind w:firstLine="709"/>
        <w:rPr>
          <w:rFonts w:ascii="Inter Fallback" w:hAnsi="Inter Fallback"/>
          <w:color w:val="EAEAEA"/>
        </w:rPr>
      </w:pPr>
      <w:r>
        <w:rPr>
          <w:rFonts w:ascii="Times New Roman" w:hAnsi="Times New Roman" w:cs="Times New Roman"/>
          <w:sz w:val="24"/>
          <w:szCs w:val="24"/>
        </w:rPr>
        <w:t>Финансовая грамотность – это жизненно важный навык, который может существенно повлиять на качество жизни человека.</w:t>
      </w:r>
      <w:r w:rsidR="00910EC8" w:rsidRPr="00910EC8">
        <w:rPr>
          <w:rFonts w:ascii="Times New Roman" w:hAnsi="Times New Roman" w:cs="Times New Roman"/>
          <w:sz w:val="24"/>
          <w:szCs w:val="24"/>
        </w:rPr>
        <w:t xml:space="preserve"> Она позволяет людям не только контролировать свои расходы и доходы, но и строить долговременные планы на будущее. </w:t>
      </w:r>
      <w:r w:rsidR="00910EC8">
        <w:rPr>
          <w:rFonts w:ascii="Times New Roman" w:hAnsi="Times New Roman" w:cs="Times New Roman"/>
          <w:sz w:val="24"/>
          <w:szCs w:val="24"/>
        </w:rPr>
        <w:lastRenderedPageBreak/>
        <w:t>З</w:t>
      </w:r>
      <w:r w:rsidR="00910EC8" w:rsidRPr="00910EC8">
        <w:rPr>
          <w:rFonts w:ascii="Times New Roman" w:hAnsi="Times New Roman" w:cs="Times New Roman"/>
          <w:sz w:val="24"/>
          <w:szCs w:val="24"/>
        </w:rPr>
        <w:t xml:space="preserve">нание и понимание основ </w:t>
      </w:r>
      <w:r w:rsidR="00910EC8">
        <w:rPr>
          <w:rFonts w:ascii="Times New Roman" w:hAnsi="Times New Roman" w:cs="Times New Roman"/>
          <w:sz w:val="24"/>
          <w:szCs w:val="24"/>
        </w:rPr>
        <w:t>экономики</w:t>
      </w:r>
      <w:r w:rsidR="00910EC8" w:rsidRPr="00910EC8">
        <w:rPr>
          <w:rFonts w:ascii="Times New Roman" w:hAnsi="Times New Roman" w:cs="Times New Roman"/>
          <w:sz w:val="24"/>
          <w:szCs w:val="24"/>
        </w:rPr>
        <w:t xml:space="preserve"> является первым шагом к достижению финансовой независимости</w:t>
      </w:r>
      <w:r w:rsidR="00E96DC3">
        <w:rPr>
          <w:rFonts w:ascii="Times New Roman" w:hAnsi="Times New Roman" w:cs="Times New Roman"/>
          <w:sz w:val="24"/>
          <w:szCs w:val="24"/>
        </w:rPr>
        <w:t>, поэтому в материалах ОГЭ и ЕГЭ также присутствуют такие задачи.</w:t>
      </w:r>
    </w:p>
    <w:p w:rsidR="00295539" w:rsidRDefault="00295539" w:rsidP="004957F0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575D2">
        <w:rPr>
          <w:rFonts w:ascii="Times New Roman" w:hAnsi="Times New Roman" w:cs="Times New Roman"/>
          <w:b/>
          <w:sz w:val="24"/>
          <w:szCs w:val="24"/>
        </w:rPr>
        <w:t>№1.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75D2" w:rsidRPr="008575D2">
        <w:rPr>
          <w:rFonts w:ascii="Times New Roman" w:hAnsi="Times New Roman" w:cs="Times New Roman"/>
          <w:sz w:val="24"/>
          <w:szCs w:val="24"/>
        </w:rPr>
        <w:t>В квартире планируется подключить интернет. Предполагается, что трафик составит 850 Мб в месяц, и исходя из этого выбирается наиболее дешёвый вариант. Интернет-провайдер предлагает три тарифных плана.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3795"/>
        <w:gridCol w:w="3161"/>
      </w:tblGrid>
      <w:tr w:rsidR="008575D2" w:rsidRPr="00CC0FDF" w:rsidTr="00CC0FDF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575D2" w:rsidRPr="00CC0FDF" w:rsidRDefault="008575D2" w:rsidP="00857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CC0FD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Тарифный план</w:t>
            </w:r>
          </w:p>
        </w:tc>
        <w:tc>
          <w:tcPr>
            <w:tcW w:w="3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575D2" w:rsidRPr="00CC0FDF" w:rsidRDefault="008575D2" w:rsidP="008575D2">
            <w:pPr>
              <w:spacing w:after="0" w:line="240" w:lineRule="auto"/>
              <w:ind w:left="137" w:right="226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CC0FD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Абонентская плата</w:t>
            </w:r>
          </w:p>
        </w:tc>
        <w:tc>
          <w:tcPr>
            <w:tcW w:w="3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575D2" w:rsidRPr="00CC0FDF" w:rsidRDefault="008575D2" w:rsidP="008575D2">
            <w:pPr>
              <w:spacing w:after="0" w:line="240" w:lineRule="auto"/>
              <w:ind w:left="169" w:right="127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CC0FD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Плата за трафик</w:t>
            </w:r>
          </w:p>
        </w:tc>
      </w:tr>
      <w:tr w:rsidR="008575D2" w:rsidRPr="008575D2" w:rsidTr="008575D2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5D2" w:rsidRPr="008575D2" w:rsidRDefault="008575D2" w:rsidP="00857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575D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План «800»</w:t>
            </w:r>
          </w:p>
        </w:tc>
        <w:tc>
          <w:tcPr>
            <w:tcW w:w="3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5D2" w:rsidRPr="008575D2" w:rsidRDefault="008575D2" w:rsidP="008575D2">
            <w:pPr>
              <w:spacing w:after="0" w:line="240" w:lineRule="auto"/>
              <w:ind w:left="137" w:right="84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575D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900 руб. за 800 Мб трафика в месяц</w:t>
            </w:r>
          </w:p>
        </w:tc>
        <w:tc>
          <w:tcPr>
            <w:tcW w:w="3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5D2" w:rsidRPr="008575D2" w:rsidRDefault="008575D2" w:rsidP="008575D2">
            <w:pPr>
              <w:spacing w:after="0" w:line="240" w:lineRule="auto"/>
              <w:ind w:left="169" w:right="12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575D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 руб. за 1 Мб сверх 800 Мб</w:t>
            </w:r>
          </w:p>
        </w:tc>
      </w:tr>
      <w:tr w:rsidR="008575D2" w:rsidRPr="008575D2" w:rsidTr="008575D2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5D2" w:rsidRPr="008575D2" w:rsidRDefault="008575D2" w:rsidP="00857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575D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План «1000»</w:t>
            </w:r>
          </w:p>
        </w:tc>
        <w:tc>
          <w:tcPr>
            <w:tcW w:w="3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5D2" w:rsidRPr="008575D2" w:rsidRDefault="008575D2" w:rsidP="008575D2">
            <w:pPr>
              <w:spacing w:after="0" w:line="240" w:lineRule="auto"/>
              <w:ind w:left="137" w:right="84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575D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1050 руб. за 1000 Мб трафика в месяц</w:t>
            </w:r>
          </w:p>
        </w:tc>
        <w:tc>
          <w:tcPr>
            <w:tcW w:w="3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5D2" w:rsidRPr="008575D2" w:rsidRDefault="008575D2" w:rsidP="008575D2">
            <w:pPr>
              <w:spacing w:after="0" w:line="240" w:lineRule="auto"/>
              <w:ind w:left="169" w:right="12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575D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1,5 руб. за 1 Мб сверх 1000 Мб</w:t>
            </w:r>
          </w:p>
        </w:tc>
      </w:tr>
      <w:tr w:rsidR="008575D2" w:rsidRPr="008575D2" w:rsidTr="008575D2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5D2" w:rsidRPr="008575D2" w:rsidRDefault="008575D2" w:rsidP="00857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575D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План «</w:t>
            </w:r>
            <w:proofErr w:type="spellStart"/>
            <w:r w:rsidRPr="008575D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Безлимитный</w:t>
            </w:r>
            <w:proofErr w:type="spellEnd"/>
            <w:r w:rsidRPr="008575D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5D2" w:rsidRPr="008575D2" w:rsidRDefault="008575D2" w:rsidP="008575D2">
            <w:pPr>
              <w:spacing w:after="0" w:line="240" w:lineRule="auto"/>
              <w:ind w:left="137" w:right="84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575D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1100 руб. за неограниченное количество Мб трафика</w:t>
            </w:r>
          </w:p>
        </w:tc>
        <w:tc>
          <w:tcPr>
            <w:tcW w:w="3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75D2" w:rsidRPr="008575D2" w:rsidRDefault="008575D2" w:rsidP="008575D2">
            <w:pPr>
              <w:spacing w:after="0" w:line="240" w:lineRule="auto"/>
              <w:ind w:left="169" w:right="12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575D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        _____</w:t>
            </w:r>
          </w:p>
        </w:tc>
      </w:tr>
    </w:tbl>
    <w:p w:rsidR="008575D2" w:rsidRPr="008575D2" w:rsidRDefault="008575D2" w:rsidP="009846E5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575D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Сколько рублей нужно будет заплатить за интернет за месяц, если трафик действительно будет равен 850 Мб?</w:t>
      </w:r>
    </w:p>
    <w:p w:rsidR="008575D2" w:rsidRDefault="008575D2" w:rsidP="008C036E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846E5">
        <w:rPr>
          <w:rFonts w:ascii="Times New Roman" w:hAnsi="Times New Roman" w:cs="Times New Roman"/>
          <w:b/>
          <w:sz w:val="24"/>
          <w:szCs w:val="24"/>
        </w:rPr>
        <w:t>№2.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036E" w:rsidRPr="008C036E">
        <w:rPr>
          <w:rFonts w:ascii="Times New Roman" w:hAnsi="Times New Roman" w:cs="Times New Roman"/>
          <w:sz w:val="24"/>
          <w:szCs w:val="24"/>
        </w:rPr>
        <w:t>Хозяин участка планирует установить в жилом доме систему отопления.</w:t>
      </w:r>
      <w:r w:rsidR="008C036E">
        <w:rPr>
          <w:rFonts w:ascii="Times New Roman" w:hAnsi="Times New Roman" w:cs="Times New Roman"/>
          <w:sz w:val="24"/>
          <w:szCs w:val="24"/>
        </w:rPr>
        <w:t xml:space="preserve"> </w:t>
      </w:r>
      <w:r w:rsidR="008C036E" w:rsidRPr="008C036E">
        <w:rPr>
          <w:rFonts w:ascii="Times New Roman" w:hAnsi="Times New Roman" w:cs="Times New Roman"/>
          <w:sz w:val="24"/>
          <w:szCs w:val="24"/>
        </w:rPr>
        <w:t>Он рассматривает два варианта: электрическое или газовое отопление. Цены</w:t>
      </w:r>
      <w:r w:rsidR="008C036E">
        <w:rPr>
          <w:rFonts w:ascii="Times New Roman" w:hAnsi="Times New Roman" w:cs="Times New Roman"/>
          <w:sz w:val="24"/>
          <w:szCs w:val="24"/>
        </w:rPr>
        <w:t xml:space="preserve"> </w:t>
      </w:r>
      <w:r w:rsidR="008C036E" w:rsidRPr="008C036E">
        <w:rPr>
          <w:rFonts w:ascii="Times New Roman" w:hAnsi="Times New Roman" w:cs="Times New Roman"/>
          <w:sz w:val="24"/>
          <w:szCs w:val="24"/>
        </w:rPr>
        <w:t>на оборудование и стоимость его установки, данные о расходе газа, электроэнергии и их стоимости даны в таблице.</w:t>
      </w:r>
    </w:p>
    <w:tbl>
      <w:tblPr>
        <w:tblW w:w="934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7"/>
        <w:gridCol w:w="1514"/>
        <w:gridCol w:w="1586"/>
        <w:gridCol w:w="2521"/>
        <w:gridCol w:w="2410"/>
      </w:tblGrid>
      <w:tr w:rsidR="009846E5" w:rsidRPr="00CC0FDF" w:rsidTr="00CC0FDF">
        <w:trPr>
          <w:tblCellSpacing w:w="0" w:type="dxa"/>
        </w:trPr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846E5" w:rsidRPr="009846E5" w:rsidRDefault="009846E5" w:rsidP="00984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9846E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846E5" w:rsidRPr="009846E5" w:rsidRDefault="009846E5" w:rsidP="00984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9846E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Нагреватель (котёл)</w:t>
            </w:r>
          </w:p>
        </w:tc>
        <w:tc>
          <w:tcPr>
            <w:tcW w:w="1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846E5" w:rsidRPr="009846E5" w:rsidRDefault="009846E5" w:rsidP="00984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9846E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Прочее оборудование</w:t>
            </w:r>
            <w:r w:rsidRPr="009846E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br/>
              <w:t>и монтаж</w:t>
            </w:r>
          </w:p>
        </w:tc>
        <w:tc>
          <w:tcPr>
            <w:tcW w:w="2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846E5" w:rsidRPr="009846E5" w:rsidRDefault="009846E5" w:rsidP="00984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846E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Средн</w:t>
            </w:r>
            <w:proofErr w:type="spellEnd"/>
            <w:r w:rsidRPr="009846E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. расход газа/</w:t>
            </w:r>
          </w:p>
          <w:p w:rsidR="009846E5" w:rsidRPr="009846E5" w:rsidRDefault="009846E5" w:rsidP="009846E5">
            <w:pPr>
              <w:spacing w:after="0" w:line="240" w:lineRule="auto"/>
              <w:ind w:right="268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846E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средн</w:t>
            </w:r>
            <w:proofErr w:type="spellEnd"/>
            <w:r w:rsidRPr="009846E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C0FD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п</w:t>
            </w:r>
            <w:r w:rsidRPr="009846E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отребл</w:t>
            </w:r>
            <w:proofErr w:type="spellEnd"/>
            <w:r w:rsidRPr="00CC0FD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. </w:t>
            </w:r>
            <w:r w:rsidRPr="009846E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мощность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:rsidR="009846E5" w:rsidRPr="00CC0FDF" w:rsidRDefault="009846E5" w:rsidP="00984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9846E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Стоимость</w:t>
            </w:r>
            <w:r w:rsidRPr="00CC0FD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9846E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газа/электроэнергии</w:t>
            </w:r>
          </w:p>
        </w:tc>
      </w:tr>
      <w:tr w:rsidR="009846E5" w:rsidRPr="009846E5" w:rsidTr="009846E5">
        <w:trPr>
          <w:tblCellSpacing w:w="0" w:type="dxa"/>
        </w:trPr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46E5" w:rsidRPr="009846E5" w:rsidRDefault="009846E5" w:rsidP="00984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846E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Газовое отопление</w:t>
            </w: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46E5" w:rsidRPr="009846E5" w:rsidRDefault="009846E5" w:rsidP="00984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846E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18 000 руб.</w:t>
            </w:r>
          </w:p>
        </w:tc>
        <w:tc>
          <w:tcPr>
            <w:tcW w:w="1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46E5" w:rsidRPr="009846E5" w:rsidRDefault="009846E5" w:rsidP="00984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846E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9980 руб.</w:t>
            </w:r>
          </w:p>
        </w:tc>
        <w:tc>
          <w:tcPr>
            <w:tcW w:w="2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46E5" w:rsidRPr="009846E5" w:rsidRDefault="009846E5" w:rsidP="00984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846E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1,2 куб. м/ч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46E5" w:rsidRPr="009846E5" w:rsidRDefault="009846E5" w:rsidP="00984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846E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4,8 руб./куб. м</w:t>
            </w:r>
          </w:p>
        </w:tc>
      </w:tr>
      <w:tr w:rsidR="009846E5" w:rsidRPr="009846E5" w:rsidTr="009846E5">
        <w:trPr>
          <w:tblCellSpacing w:w="0" w:type="dxa"/>
        </w:trPr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46E5" w:rsidRPr="009846E5" w:rsidRDefault="009846E5" w:rsidP="00984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846E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Электр. отопление</w:t>
            </w: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46E5" w:rsidRPr="009846E5" w:rsidRDefault="009846E5" w:rsidP="00984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846E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13 000 руб.</w:t>
            </w:r>
          </w:p>
        </w:tc>
        <w:tc>
          <w:tcPr>
            <w:tcW w:w="1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46E5" w:rsidRPr="009846E5" w:rsidRDefault="009846E5" w:rsidP="00984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846E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10 500 руб.</w:t>
            </w:r>
          </w:p>
        </w:tc>
        <w:tc>
          <w:tcPr>
            <w:tcW w:w="2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46E5" w:rsidRPr="009846E5" w:rsidRDefault="009846E5" w:rsidP="00984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846E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6</w:t>
            </w:r>
            <w:r w:rsidRPr="009846E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,4 кВт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46E5" w:rsidRPr="009846E5" w:rsidRDefault="009846E5" w:rsidP="00984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4,4 руб./(</w:t>
            </w:r>
            <w:proofErr w:type="spellStart"/>
            <w:r w:rsidRPr="009846E5">
              <w:rPr>
                <w:rFonts w:ascii="Times New Roman" w:eastAsia="Arial Unicode MS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кВт</w:t>
            </w:r>
            <w:r w:rsidRPr="009846E5">
              <w:rPr>
                <w:rFonts w:ascii="Cambria Math" w:eastAsia="Times New Roman" w:hAnsi="Cambria Math" w:cs="Cambria Math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⋅</w:t>
            </w:r>
            <w:r w:rsidRPr="009846E5">
              <w:rPr>
                <w:rFonts w:ascii="Times New Roman" w:eastAsia="Arial Unicode MS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ч</w:t>
            </w:r>
            <w:proofErr w:type="spellEnd"/>
            <w:r w:rsidRPr="009846E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</w:t>
            </w:r>
          </w:p>
        </w:tc>
      </w:tr>
    </w:tbl>
    <w:p w:rsidR="008C036E" w:rsidRDefault="009846E5" w:rsidP="009846E5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846E5">
        <w:rPr>
          <w:rFonts w:ascii="Times New Roman" w:hAnsi="Times New Roman" w:cs="Times New Roman"/>
          <w:sz w:val="24"/>
          <w:szCs w:val="24"/>
        </w:rPr>
        <w:t>Обдумав оба варианта, хозяин решил установить газовое отопление. Через сколько часов непрерывной работы отопления экономия от использования газа вместо</w:t>
      </w:r>
      <w:r>
        <w:rPr>
          <w:rFonts w:ascii="Times New Roman" w:hAnsi="Times New Roman" w:cs="Times New Roman"/>
          <w:sz w:val="24"/>
          <w:szCs w:val="24"/>
        </w:rPr>
        <w:t xml:space="preserve"> э</w:t>
      </w:r>
      <w:r w:rsidRPr="009846E5">
        <w:rPr>
          <w:rFonts w:ascii="Times New Roman" w:hAnsi="Times New Roman" w:cs="Times New Roman"/>
          <w:sz w:val="24"/>
          <w:szCs w:val="24"/>
        </w:rPr>
        <w:t>лектричества компенсирует разницу в стоимости покупки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46E5">
        <w:rPr>
          <w:rFonts w:ascii="Times New Roman" w:hAnsi="Times New Roman" w:cs="Times New Roman"/>
          <w:sz w:val="24"/>
          <w:szCs w:val="24"/>
        </w:rPr>
        <w:t>и установки газового и электрического оборудования?</w:t>
      </w:r>
    </w:p>
    <w:p w:rsidR="0011742D" w:rsidRDefault="0011742D" w:rsidP="003E7123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9764D">
        <w:rPr>
          <w:rFonts w:ascii="Times New Roman" w:hAnsi="Times New Roman" w:cs="Times New Roman"/>
          <w:b/>
          <w:sz w:val="24"/>
          <w:szCs w:val="24"/>
        </w:rPr>
        <w:t>№3.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4EF4" w:rsidRPr="00A84EF4">
        <w:rPr>
          <w:rFonts w:ascii="Times New Roman" w:hAnsi="Times New Roman" w:cs="Times New Roman"/>
          <w:sz w:val="24"/>
          <w:szCs w:val="24"/>
        </w:rPr>
        <w:t>В городском парке имеется пять аттракционов: карусель, колесо обозрения, автодром, «Ромашка» и «Весёлый тир». В кассах продаётся шесть видов билетов, каждый из которых позволяет посетить один или два аттракциона. Сведения о стоимости билетов представлены в таблице.</w:t>
      </w:r>
    </w:p>
    <w:tbl>
      <w:tblPr>
        <w:tblW w:w="485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2"/>
        <w:gridCol w:w="4252"/>
        <w:gridCol w:w="2774"/>
      </w:tblGrid>
      <w:tr w:rsidR="00CC0FDF" w:rsidRPr="00CC0FDF" w:rsidTr="00CC0FDF">
        <w:trPr>
          <w:tblCellSpacing w:w="0" w:type="dxa"/>
        </w:trPr>
        <w:tc>
          <w:tcPr>
            <w:tcW w:w="11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hideMark/>
          </w:tcPr>
          <w:p w:rsidR="00CC0FDF" w:rsidRPr="00CC0FDF" w:rsidRDefault="00CC0FDF" w:rsidP="003E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CC0FD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Номер билета</w:t>
            </w:r>
          </w:p>
        </w:tc>
        <w:tc>
          <w:tcPr>
            <w:tcW w:w="23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hideMark/>
          </w:tcPr>
          <w:p w:rsidR="00CC0FDF" w:rsidRPr="00CC0FDF" w:rsidRDefault="00CC0FDF" w:rsidP="003E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CC0FD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Набор аттракционов</w:t>
            </w:r>
          </w:p>
        </w:tc>
        <w:tc>
          <w:tcPr>
            <w:tcW w:w="1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hideMark/>
          </w:tcPr>
          <w:p w:rsidR="00CC0FDF" w:rsidRPr="00CC0FDF" w:rsidRDefault="00CC0FDF" w:rsidP="003E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CC0FD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Стоимость (руб.)</w:t>
            </w:r>
          </w:p>
        </w:tc>
      </w:tr>
      <w:tr w:rsidR="00CC0FDF" w:rsidRPr="00CC0FDF" w:rsidTr="00CC0FDF">
        <w:trPr>
          <w:tblCellSpacing w:w="0" w:type="dxa"/>
        </w:trPr>
        <w:tc>
          <w:tcPr>
            <w:tcW w:w="11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0FDF" w:rsidRPr="00CC0FDF" w:rsidRDefault="00CC0FDF" w:rsidP="003E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C0F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0FDF" w:rsidRPr="00CC0FDF" w:rsidRDefault="00CC0FDF" w:rsidP="003E71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C0F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«Весёлый тир», автодром</w:t>
            </w:r>
          </w:p>
        </w:tc>
        <w:tc>
          <w:tcPr>
            <w:tcW w:w="1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0FDF" w:rsidRPr="00CC0FDF" w:rsidRDefault="00CC0FDF" w:rsidP="003E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C0F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300</w:t>
            </w:r>
          </w:p>
        </w:tc>
      </w:tr>
      <w:tr w:rsidR="00CC0FDF" w:rsidRPr="00CC0FDF" w:rsidTr="00CC0FDF">
        <w:trPr>
          <w:tblCellSpacing w:w="0" w:type="dxa"/>
        </w:trPr>
        <w:tc>
          <w:tcPr>
            <w:tcW w:w="11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0FDF" w:rsidRPr="00CC0FDF" w:rsidRDefault="00CC0FDF" w:rsidP="003E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C0F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0FDF" w:rsidRPr="00CC0FDF" w:rsidRDefault="00CC0FDF" w:rsidP="003E71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C0F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Колесо обозрения, «Весёлый тир»</w:t>
            </w:r>
          </w:p>
        </w:tc>
        <w:tc>
          <w:tcPr>
            <w:tcW w:w="1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0FDF" w:rsidRPr="00CC0FDF" w:rsidRDefault="00CC0FDF" w:rsidP="003E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C0F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400</w:t>
            </w:r>
          </w:p>
        </w:tc>
      </w:tr>
      <w:tr w:rsidR="00CC0FDF" w:rsidRPr="00CC0FDF" w:rsidTr="00CC0FDF">
        <w:trPr>
          <w:tblCellSpacing w:w="0" w:type="dxa"/>
        </w:trPr>
        <w:tc>
          <w:tcPr>
            <w:tcW w:w="11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0FDF" w:rsidRPr="00CC0FDF" w:rsidRDefault="00CC0FDF" w:rsidP="003E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C0F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0FDF" w:rsidRPr="00CC0FDF" w:rsidRDefault="00CC0FDF" w:rsidP="003E71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C0F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Автодром, «Ромашка»</w:t>
            </w:r>
          </w:p>
        </w:tc>
        <w:tc>
          <w:tcPr>
            <w:tcW w:w="1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0FDF" w:rsidRPr="00CC0FDF" w:rsidRDefault="00CC0FDF" w:rsidP="003E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C0F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400</w:t>
            </w:r>
          </w:p>
        </w:tc>
      </w:tr>
      <w:tr w:rsidR="00CC0FDF" w:rsidRPr="00CC0FDF" w:rsidTr="00CC0FDF">
        <w:trPr>
          <w:tblCellSpacing w:w="0" w:type="dxa"/>
        </w:trPr>
        <w:tc>
          <w:tcPr>
            <w:tcW w:w="11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0FDF" w:rsidRPr="00CC0FDF" w:rsidRDefault="00CC0FDF" w:rsidP="003E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C0F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0FDF" w:rsidRPr="00CC0FDF" w:rsidRDefault="00CC0FDF" w:rsidP="003E71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C0F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Колесо обозрения</w:t>
            </w:r>
          </w:p>
        </w:tc>
        <w:tc>
          <w:tcPr>
            <w:tcW w:w="1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0FDF" w:rsidRPr="00CC0FDF" w:rsidRDefault="00CC0FDF" w:rsidP="003E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C0F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150</w:t>
            </w:r>
          </w:p>
        </w:tc>
      </w:tr>
      <w:tr w:rsidR="00CC0FDF" w:rsidRPr="00CC0FDF" w:rsidTr="00CC0FDF">
        <w:trPr>
          <w:tblCellSpacing w:w="0" w:type="dxa"/>
        </w:trPr>
        <w:tc>
          <w:tcPr>
            <w:tcW w:w="11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0FDF" w:rsidRPr="00CC0FDF" w:rsidRDefault="00CC0FDF" w:rsidP="003E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C0F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0FDF" w:rsidRPr="00CC0FDF" w:rsidRDefault="00CC0FDF" w:rsidP="003E71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C0F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Карусель, «Ромашка»</w:t>
            </w:r>
          </w:p>
        </w:tc>
        <w:tc>
          <w:tcPr>
            <w:tcW w:w="1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0FDF" w:rsidRPr="00CC0FDF" w:rsidRDefault="00CC0FDF" w:rsidP="003E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C0F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300</w:t>
            </w:r>
          </w:p>
        </w:tc>
      </w:tr>
      <w:tr w:rsidR="00CC0FDF" w:rsidRPr="00CC0FDF" w:rsidTr="00CC0FDF">
        <w:trPr>
          <w:tblCellSpacing w:w="0" w:type="dxa"/>
        </w:trPr>
        <w:tc>
          <w:tcPr>
            <w:tcW w:w="11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0FDF" w:rsidRPr="00CC0FDF" w:rsidRDefault="00CC0FDF" w:rsidP="003E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C0F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0FDF" w:rsidRPr="00CC0FDF" w:rsidRDefault="00CC0FDF" w:rsidP="003E71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C0F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Карусель, колесо обозрения</w:t>
            </w:r>
          </w:p>
        </w:tc>
        <w:tc>
          <w:tcPr>
            <w:tcW w:w="1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0FDF" w:rsidRPr="00CC0FDF" w:rsidRDefault="00CC0FDF" w:rsidP="003E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C0F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350</w:t>
            </w:r>
          </w:p>
        </w:tc>
      </w:tr>
    </w:tbl>
    <w:p w:rsidR="00CC0FDF" w:rsidRDefault="00CC0FDF" w:rsidP="003E7123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C0FD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Какие билеты должен купить Андрей, чтобы посетить все пять аттракционов и затратить не более 750 рублей?</w:t>
      </w:r>
    </w:p>
    <w:p w:rsidR="0069764D" w:rsidRPr="00CC0FDF" w:rsidRDefault="001576ED" w:rsidP="003E7123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91E5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№</w:t>
      </w:r>
      <w:r w:rsidR="00ED19F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4</w:t>
      </w:r>
      <w:r w:rsidRPr="00F91E5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1576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группы иностранных гостей требуется купить 13 путеводителей. Нужные путеводители нашлись в трёх интернет-магазинах. Цена путеводителя и условия доставки всей покупки приведены в таблице.</w:t>
      </w:r>
    </w:p>
    <w:tbl>
      <w:tblPr>
        <w:tblW w:w="920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6"/>
        <w:gridCol w:w="2238"/>
        <w:gridCol w:w="1701"/>
        <w:gridCol w:w="4111"/>
      </w:tblGrid>
      <w:tr w:rsidR="001576ED" w:rsidRPr="001576ED" w:rsidTr="00F91E5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576ED" w:rsidRPr="001576ED" w:rsidRDefault="001576ED" w:rsidP="00F91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1576ED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lastRenderedPageBreak/>
              <w:t>Интернет-</w:t>
            </w:r>
            <w:r w:rsidRPr="001576ED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br/>
              <w:t>магазин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576ED" w:rsidRPr="001576ED" w:rsidRDefault="001576ED" w:rsidP="00F91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1576ED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Цена </w:t>
            </w:r>
            <w:proofErr w:type="gramStart"/>
            <w:r w:rsidRPr="001576ED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путеводителя</w:t>
            </w:r>
            <w:r w:rsidRPr="001576ED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1576ED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руб. за шт.)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576ED" w:rsidRPr="001576ED" w:rsidRDefault="001576ED" w:rsidP="00F91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1576ED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Стоимость </w:t>
            </w:r>
            <w:r w:rsidRPr="001576ED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br/>
              <w:t>доставки (руб.)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576ED" w:rsidRPr="001576ED" w:rsidRDefault="001576ED" w:rsidP="00F91E52">
            <w:pPr>
              <w:spacing w:after="0" w:line="240" w:lineRule="auto"/>
              <w:ind w:left="132" w:right="127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1576ED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Дополнительные условия</w:t>
            </w:r>
          </w:p>
        </w:tc>
      </w:tr>
      <w:tr w:rsidR="001576ED" w:rsidRPr="001576ED" w:rsidTr="00F91E5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76ED" w:rsidRPr="001576ED" w:rsidRDefault="001576ED" w:rsidP="00F91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576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76ED" w:rsidRPr="001576ED" w:rsidRDefault="001576ED" w:rsidP="00F91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576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76ED" w:rsidRPr="001576ED" w:rsidRDefault="001576ED" w:rsidP="00F91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576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76ED" w:rsidRPr="001576ED" w:rsidRDefault="001576ED" w:rsidP="001576ED">
            <w:pPr>
              <w:spacing w:after="0" w:line="240" w:lineRule="auto"/>
              <w:ind w:left="132" w:right="12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576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Нет</w:t>
            </w:r>
          </w:p>
        </w:tc>
      </w:tr>
      <w:tr w:rsidR="001576ED" w:rsidRPr="001576ED" w:rsidTr="00F91E5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76ED" w:rsidRPr="001576ED" w:rsidRDefault="001576ED" w:rsidP="00F91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576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76ED" w:rsidRPr="001576ED" w:rsidRDefault="001576ED" w:rsidP="00F91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576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76ED" w:rsidRPr="001576ED" w:rsidRDefault="001576ED" w:rsidP="00F91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576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76ED" w:rsidRPr="001576ED" w:rsidRDefault="001576ED" w:rsidP="001576ED">
            <w:pPr>
              <w:spacing w:after="0" w:line="240" w:lineRule="auto"/>
              <w:ind w:left="132" w:right="12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576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Доставка бесплатная, если сумма заказа превышает 3800 руб.</w:t>
            </w:r>
          </w:p>
        </w:tc>
      </w:tr>
      <w:tr w:rsidR="001576ED" w:rsidRPr="001576ED" w:rsidTr="00F91E5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76ED" w:rsidRPr="001576ED" w:rsidRDefault="001576ED" w:rsidP="00F91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576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76ED" w:rsidRPr="001576ED" w:rsidRDefault="001576ED" w:rsidP="00F91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576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76ED" w:rsidRPr="001576ED" w:rsidRDefault="001576ED" w:rsidP="00F91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576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76ED" w:rsidRPr="001576ED" w:rsidRDefault="001576ED" w:rsidP="001576ED">
            <w:pPr>
              <w:spacing w:after="0" w:line="240" w:lineRule="auto"/>
              <w:ind w:left="132" w:right="12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576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Доставка бесплатная, если сумма заказа превышает 3400 руб.</w:t>
            </w:r>
          </w:p>
        </w:tc>
      </w:tr>
    </w:tbl>
    <w:p w:rsidR="001576ED" w:rsidRDefault="001576ED" w:rsidP="00491B9F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576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 сколько рублей обойдётся наиболее дешёвый вариант покупки</w:t>
      </w:r>
      <w:r w:rsidRPr="001576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 доставкой?</w:t>
      </w:r>
    </w:p>
    <w:p w:rsidR="004B51C3" w:rsidRDefault="004B51C3" w:rsidP="00491B9F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1B9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№</w:t>
      </w:r>
      <w:r w:rsidR="00ED19F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5</w:t>
      </w:r>
      <w:r w:rsidRPr="00491B9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491B9F" w:rsidRPr="00491B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Мебельный салон заключает договоры с производителями мебели.</w:t>
      </w:r>
      <w:r w:rsidR="00491B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491B9F" w:rsidRPr="00491B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договорах указывается, сколько процентов от выручки поступает в доход мебельного салона.</w:t>
      </w:r>
    </w:p>
    <w:tbl>
      <w:tblPr>
        <w:tblW w:w="935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3260"/>
        <w:gridCol w:w="4253"/>
      </w:tblGrid>
      <w:tr w:rsidR="00491B9F" w:rsidRPr="00491B9F" w:rsidTr="00491B9F">
        <w:trPr>
          <w:tblCellSpacing w:w="0" w:type="dxa"/>
        </w:trPr>
        <w:tc>
          <w:tcPr>
            <w:tcW w:w="1838" w:type="dxa"/>
            <w:shd w:val="clear" w:color="auto" w:fill="D9D9D9" w:themeFill="background1" w:themeFillShade="D9"/>
            <w:vAlign w:val="center"/>
            <w:hideMark/>
          </w:tcPr>
          <w:p w:rsidR="00491B9F" w:rsidRPr="00491B9F" w:rsidRDefault="00491B9F" w:rsidP="0049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Фирма-производитель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  <w:hideMark/>
          </w:tcPr>
          <w:p w:rsidR="00491B9F" w:rsidRPr="00491B9F" w:rsidRDefault="00491B9F" w:rsidP="0049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Процент от выручки,</w:t>
            </w:r>
          </w:p>
          <w:p w:rsidR="00491B9F" w:rsidRPr="00491B9F" w:rsidRDefault="00491B9F" w:rsidP="0049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поступающий в доход салона</w:t>
            </w:r>
          </w:p>
        </w:tc>
        <w:tc>
          <w:tcPr>
            <w:tcW w:w="4253" w:type="dxa"/>
            <w:shd w:val="clear" w:color="auto" w:fill="D9D9D9" w:themeFill="background1" w:themeFillShade="D9"/>
            <w:vAlign w:val="center"/>
            <w:hideMark/>
          </w:tcPr>
          <w:p w:rsidR="00491B9F" w:rsidRPr="00491B9F" w:rsidRDefault="00491B9F" w:rsidP="0049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Примечания</w:t>
            </w:r>
          </w:p>
        </w:tc>
      </w:tr>
      <w:tr w:rsidR="00491B9F" w:rsidRPr="00491B9F" w:rsidTr="00491B9F">
        <w:trPr>
          <w:tblCellSpacing w:w="0" w:type="dxa"/>
        </w:trPr>
        <w:tc>
          <w:tcPr>
            <w:tcW w:w="1838" w:type="dxa"/>
            <w:vAlign w:val="center"/>
            <w:hideMark/>
          </w:tcPr>
          <w:p w:rsidR="00491B9F" w:rsidRPr="00491B9F" w:rsidRDefault="00491B9F" w:rsidP="0049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«Альфа»</w:t>
            </w:r>
          </w:p>
        </w:tc>
        <w:tc>
          <w:tcPr>
            <w:tcW w:w="3260" w:type="dxa"/>
            <w:vAlign w:val="center"/>
            <w:hideMark/>
          </w:tcPr>
          <w:p w:rsidR="00491B9F" w:rsidRPr="00491B9F" w:rsidRDefault="00491B9F" w:rsidP="0049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6,5%</w:t>
            </w:r>
          </w:p>
        </w:tc>
        <w:tc>
          <w:tcPr>
            <w:tcW w:w="4253" w:type="dxa"/>
            <w:hideMark/>
          </w:tcPr>
          <w:p w:rsidR="00491B9F" w:rsidRPr="00491B9F" w:rsidRDefault="00491B9F" w:rsidP="00491B9F">
            <w:pPr>
              <w:spacing w:after="0" w:line="240" w:lineRule="auto"/>
              <w:ind w:left="15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Изделия стоимостью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491B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 20 000 руб.</w:t>
            </w:r>
          </w:p>
        </w:tc>
      </w:tr>
      <w:tr w:rsidR="00491B9F" w:rsidRPr="00491B9F" w:rsidTr="00491B9F">
        <w:trPr>
          <w:tblCellSpacing w:w="0" w:type="dxa"/>
        </w:trPr>
        <w:tc>
          <w:tcPr>
            <w:tcW w:w="1838" w:type="dxa"/>
            <w:vAlign w:val="center"/>
            <w:hideMark/>
          </w:tcPr>
          <w:p w:rsidR="00491B9F" w:rsidRPr="00491B9F" w:rsidRDefault="00491B9F" w:rsidP="0049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«Альфа»</w:t>
            </w:r>
          </w:p>
        </w:tc>
        <w:tc>
          <w:tcPr>
            <w:tcW w:w="3260" w:type="dxa"/>
            <w:vAlign w:val="center"/>
            <w:hideMark/>
          </w:tcPr>
          <w:p w:rsidR="00491B9F" w:rsidRPr="00491B9F" w:rsidRDefault="00491B9F" w:rsidP="0049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2,5%</w:t>
            </w:r>
          </w:p>
        </w:tc>
        <w:tc>
          <w:tcPr>
            <w:tcW w:w="4253" w:type="dxa"/>
            <w:hideMark/>
          </w:tcPr>
          <w:p w:rsidR="00491B9F" w:rsidRPr="00491B9F" w:rsidRDefault="00491B9F" w:rsidP="00491B9F">
            <w:pPr>
              <w:spacing w:after="0" w:line="240" w:lineRule="auto"/>
              <w:ind w:left="15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Изделия стоимостью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491B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свыше 20 000 руб.</w:t>
            </w:r>
          </w:p>
        </w:tc>
      </w:tr>
      <w:tr w:rsidR="00491B9F" w:rsidRPr="00491B9F" w:rsidTr="00491B9F">
        <w:trPr>
          <w:tblCellSpacing w:w="0" w:type="dxa"/>
        </w:trPr>
        <w:tc>
          <w:tcPr>
            <w:tcW w:w="1838" w:type="dxa"/>
            <w:vAlign w:val="center"/>
            <w:hideMark/>
          </w:tcPr>
          <w:p w:rsidR="00491B9F" w:rsidRPr="00491B9F" w:rsidRDefault="00491B9F" w:rsidP="0049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«Бета»</w:t>
            </w:r>
          </w:p>
        </w:tc>
        <w:tc>
          <w:tcPr>
            <w:tcW w:w="3260" w:type="dxa"/>
            <w:vAlign w:val="center"/>
            <w:hideMark/>
          </w:tcPr>
          <w:p w:rsidR="00491B9F" w:rsidRPr="00491B9F" w:rsidRDefault="00491B9F" w:rsidP="0049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3,5%</w:t>
            </w:r>
          </w:p>
        </w:tc>
        <w:tc>
          <w:tcPr>
            <w:tcW w:w="4253" w:type="dxa"/>
            <w:hideMark/>
          </w:tcPr>
          <w:p w:rsidR="00491B9F" w:rsidRPr="00491B9F" w:rsidRDefault="00491B9F" w:rsidP="00491B9F">
            <w:pPr>
              <w:spacing w:after="0" w:line="240" w:lineRule="auto"/>
              <w:ind w:left="15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Все изделия</w:t>
            </w:r>
          </w:p>
        </w:tc>
      </w:tr>
      <w:tr w:rsidR="00491B9F" w:rsidRPr="00491B9F" w:rsidTr="00491B9F">
        <w:trPr>
          <w:tblCellSpacing w:w="0" w:type="dxa"/>
        </w:trPr>
        <w:tc>
          <w:tcPr>
            <w:tcW w:w="1838" w:type="dxa"/>
            <w:vAlign w:val="center"/>
            <w:hideMark/>
          </w:tcPr>
          <w:p w:rsidR="00491B9F" w:rsidRPr="00491B9F" w:rsidRDefault="00491B9F" w:rsidP="0049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«Омикрон»</w:t>
            </w:r>
          </w:p>
        </w:tc>
        <w:tc>
          <w:tcPr>
            <w:tcW w:w="3260" w:type="dxa"/>
            <w:vAlign w:val="center"/>
            <w:hideMark/>
          </w:tcPr>
          <w:p w:rsidR="00491B9F" w:rsidRPr="00491B9F" w:rsidRDefault="00491B9F" w:rsidP="0049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6%</w:t>
            </w:r>
          </w:p>
        </w:tc>
        <w:tc>
          <w:tcPr>
            <w:tcW w:w="4253" w:type="dxa"/>
            <w:hideMark/>
          </w:tcPr>
          <w:p w:rsidR="00491B9F" w:rsidRPr="00491B9F" w:rsidRDefault="00491B9F" w:rsidP="00491B9F">
            <w:pPr>
              <w:spacing w:after="0" w:line="240" w:lineRule="auto"/>
              <w:ind w:left="15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Все изделия</w:t>
            </w:r>
          </w:p>
        </w:tc>
      </w:tr>
    </w:tbl>
    <w:p w:rsidR="00491B9F" w:rsidRDefault="00491B9F" w:rsidP="00491B9F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1B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прейскуранте приведены стоимости четырёх буфетов.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9"/>
        <w:gridCol w:w="3303"/>
        <w:gridCol w:w="2172"/>
      </w:tblGrid>
      <w:tr w:rsidR="00491B9F" w:rsidRPr="00491B9F" w:rsidTr="00491B9F">
        <w:trPr>
          <w:tblCellSpacing w:w="0" w:type="dxa"/>
        </w:trPr>
        <w:tc>
          <w:tcPr>
            <w:tcW w:w="2070" w:type="pct"/>
            <w:shd w:val="clear" w:color="auto" w:fill="D9D9D9" w:themeFill="background1" w:themeFillShade="D9"/>
            <w:hideMark/>
          </w:tcPr>
          <w:p w:rsidR="00491B9F" w:rsidRPr="00491B9F" w:rsidRDefault="00491B9F" w:rsidP="0049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7"/>
                <w:szCs w:val="27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b/>
                <w:color w:val="333333"/>
                <w:sz w:val="27"/>
                <w:szCs w:val="27"/>
                <w:lang w:eastAsia="ru-RU"/>
              </w:rPr>
              <w:t>Фирма-производитель</w:t>
            </w:r>
          </w:p>
        </w:tc>
        <w:tc>
          <w:tcPr>
            <w:tcW w:w="1767" w:type="pct"/>
            <w:shd w:val="clear" w:color="auto" w:fill="D9D9D9" w:themeFill="background1" w:themeFillShade="D9"/>
            <w:hideMark/>
          </w:tcPr>
          <w:p w:rsidR="00491B9F" w:rsidRPr="00491B9F" w:rsidRDefault="00491B9F" w:rsidP="0049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7"/>
                <w:szCs w:val="27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b/>
                <w:color w:val="333333"/>
                <w:sz w:val="27"/>
                <w:szCs w:val="27"/>
                <w:lang w:eastAsia="ru-RU"/>
              </w:rPr>
              <w:t>Изделие</w:t>
            </w:r>
          </w:p>
        </w:tc>
        <w:tc>
          <w:tcPr>
            <w:tcW w:w="1162" w:type="pct"/>
            <w:shd w:val="clear" w:color="auto" w:fill="D9D9D9" w:themeFill="background1" w:themeFillShade="D9"/>
            <w:hideMark/>
          </w:tcPr>
          <w:p w:rsidR="00491B9F" w:rsidRPr="00491B9F" w:rsidRDefault="00491B9F" w:rsidP="0049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7"/>
                <w:szCs w:val="27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b/>
                <w:color w:val="333333"/>
                <w:sz w:val="27"/>
                <w:szCs w:val="27"/>
                <w:lang w:eastAsia="ru-RU"/>
              </w:rPr>
              <w:t>Стоимость (руб.)</w:t>
            </w:r>
          </w:p>
        </w:tc>
      </w:tr>
      <w:tr w:rsidR="00491B9F" w:rsidRPr="00491B9F" w:rsidTr="00491B9F">
        <w:trPr>
          <w:tblCellSpacing w:w="0" w:type="dxa"/>
        </w:trPr>
        <w:tc>
          <w:tcPr>
            <w:tcW w:w="2070" w:type="pct"/>
            <w:hideMark/>
          </w:tcPr>
          <w:p w:rsidR="00491B9F" w:rsidRPr="00491B9F" w:rsidRDefault="00491B9F" w:rsidP="0049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«Альфа»</w:t>
            </w:r>
          </w:p>
        </w:tc>
        <w:tc>
          <w:tcPr>
            <w:tcW w:w="1767" w:type="pct"/>
            <w:hideMark/>
          </w:tcPr>
          <w:p w:rsidR="00491B9F" w:rsidRPr="00491B9F" w:rsidRDefault="00491B9F" w:rsidP="00491B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Буфет «Амвросий»</w:t>
            </w:r>
          </w:p>
        </w:tc>
        <w:tc>
          <w:tcPr>
            <w:tcW w:w="1162" w:type="pct"/>
            <w:hideMark/>
          </w:tcPr>
          <w:p w:rsidR="00491B9F" w:rsidRPr="00491B9F" w:rsidRDefault="00491B9F" w:rsidP="0049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13 500</w:t>
            </w:r>
          </w:p>
        </w:tc>
      </w:tr>
      <w:tr w:rsidR="00491B9F" w:rsidRPr="00491B9F" w:rsidTr="00491B9F">
        <w:trPr>
          <w:tblCellSpacing w:w="0" w:type="dxa"/>
        </w:trPr>
        <w:tc>
          <w:tcPr>
            <w:tcW w:w="2070" w:type="pct"/>
            <w:hideMark/>
          </w:tcPr>
          <w:p w:rsidR="00491B9F" w:rsidRPr="00491B9F" w:rsidRDefault="00491B9F" w:rsidP="0049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«Альфа»</w:t>
            </w:r>
          </w:p>
        </w:tc>
        <w:tc>
          <w:tcPr>
            <w:tcW w:w="1767" w:type="pct"/>
            <w:hideMark/>
          </w:tcPr>
          <w:p w:rsidR="00491B9F" w:rsidRPr="00491B9F" w:rsidRDefault="00491B9F" w:rsidP="00491B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Буфет «</w:t>
            </w:r>
            <w:proofErr w:type="spellStart"/>
            <w:r w:rsidRPr="00491B9F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Болеслав</w:t>
            </w:r>
            <w:proofErr w:type="spellEnd"/>
            <w:r w:rsidRPr="00491B9F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»</w:t>
            </w:r>
          </w:p>
        </w:tc>
        <w:tc>
          <w:tcPr>
            <w:tcW w:w="1162" w:type="pct"/>
            <w:hideMark/>
          </w:tcPr>
          <w:p w:rsidR="00491B9F" w:rsidRPr="00491B9F" w:rsidRDefault="00491B9F" w:rsidP="0049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20 500</w:t>
            </w:r>
          </w:p>
        </w:tc>
      </w:tr>
      <w:tr w:rsidR="00491B9F" w:rsidRPr="00491B9F" w:rsidTr="00491B9F">
        <w:trPr>
          <w:tblCellSpacing w:w="0" w:type="dxa"/>
        </w:trPr>
        <w:tc>
          <w:tcPr>
            <w:tcW w:w="2070" w:type="pct"/>
            <w:hideMark/>
          </w:tcPr>
          <w:p w:rsidR="00491B9F" w:rsidRPr="00491B9F" w:rsidRDefault="00491B9F" w:rsidP="0049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«Бета»</w:t>
            </w:r>
          </w:p>
        </w:tc>
        <w:tc>
          <w:tcPr>
            <w:tcW w:w="1767" w:type="pct"/>
            <w:hideMark/>
          </w:tcPr>
          <w:p w:rsidR="00491B9F" w:rsidRPr="00491B9F" w:rsidRDefault="00491B9F" w:rsidP="00491B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Буфет «Вячеслав»</w:t>
            </w:r>
          </w:p>
        </w:tc>
        <w:tc>
          <w:tcPr>
            <w:tcW w:w="1162" w:type="pct"/>
            <w:hideMark/>
          </w:tcPr>
          <w:p w:rsidR="00491B9F" w:rsidRPr="00491B9F" w:rsidRDefault="00491B9F" w:rsidP="0049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17 500</w:t>
            </w:r>
          </w:p>
        </w:tc>
      </w:tr>
      <w:tr w:rsidR="00491B9F" w:rsidRPr="00491B9F" w:rsidTr="00491B9F">
        <w:trPr>
          <w:tblCellSpacing w:w="0" w:type="dxa"/>
        </w:trPr>
        <w:tc>
          <w:tcPr>
            <w:tcW w:w="2070" w:type="pct"/>
            <w:hideMark/>
          </w:tcPr>
          <w:p w:rsidR="00491B9F" w:rsidRPr="00491B9F" w:rsidRDefault="00491B9F" w:rsidP="0049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«Омикрон»</w:t>
            </w:r>
          </w:p>
        </w:tc>
        <w:tc>
          <w:tcPr>
            <w:tcW w:w="1767" w:type="pct"/>
            <w:hideMark/>
          </w:tcPr>
          <w:p w:rsidR="00491B9F" w:rsidRPr="00491B9F" w:rsidRDefault="00491B9F" w:rsidP="00491B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Буфет «Мир»</w:t>
            </w:r>
          </w:p>
        </w:tc>
        <w:tc>
          <w:tcPr>
            <w:tcW w:w="1162" w:type="pct"/>
            <w:hideMark/>
          </w:tcPr>
          <w:p w:rsidR="00491B9F" w:rsidRPr="00491B9F" w:rsidRDefault="00491B9F" w:rsidP="00491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491B9F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15 000</w:t>
            </w:r>
          </w:p>
        </w:tc>
      </w:tr>
    </w:tbl>
    <w:p w:rsidR="00491B9F" w:rsidRDefault="00491B9F" w:rsidP="00ED19F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1B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Определите, от продажи какого буфета салон получит в доход наибольшую сумму. В ответ запишите, сколько рублей поступит в доход салона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491B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 продажи этого буфета.</w:t>
      </w:r>
    </w:p>
    <w:p w:rsidR="00ED19F1" w:rsidRDefault="00ED19F1" w:rsidP="00ED19F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9764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6</w:t>
      </w:r>
      <w:r w:rsidRPr="0069764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491B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бензоколонке один литр бензина стоит 38 рублей. Водитель залил в бак 15 литров бензина и взял бутылку воды за 35 рублей. Сколько рублей сдачи он получит с 1000 рублей?</w:t>
      </w:r>
    </w:p>
    <w:p w:rsidR="00ED19F1" w:rsidRDefault="00ED19F1" w:rsidP="00ED19F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712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7</w:t>
      </w:r>
      <w:r w:rsidRPr="003E712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4F1CA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Стоимость полугодовой подписки на журнал составляет 590 рублей,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4F1CA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стоимость одного номера журнала в киоске 30 рублей. За полгода Аня купила 25 номеров журнала. На сколько рублей меньше она бы потратила, если бы подписалась на журнал?</w:t>
      </w:r>
    </w:p>
    <w:p w:rsidR="00ED19F1" w:rsidRDefault="00ED19F1" w:rsidP="00ED19F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1CA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8</w:t>
      </w:r>
      <w:r w:rsidRPr="004F1CA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4F1CA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строительстве дома фирма использует один из типов фундамента: каменный или бетонный. Для каменного фундамента необходимо 9 тонн природного камня и 9 мешков цемента. Для бетонного фундамента необходимо 7 тонн щебня и 50 мешков цемента. Тонна камня стоит 1600 рублей, щебень стоит 780 рублей за тонну, а мешок цемента стоит 230 рублей. Сколько рублей будет стоить материал для фундамента, если выбрать наиболее дешёвый вариант?</w:t>
      </w:r>
    </w:p>
    <w:p w:rsidR="00ED19F1" w:rsidRDefault="00ED19F1" w:rsidP="00ED19F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22B4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9</w:t>
      </w:r>
      <w:r w:rsidRPr="00722B4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722B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Шоколадка стоит 40 рублей. В воскресенье в супермаркете действует специальное предложение: заплатив за две шоколадки, покупатель получает три (одну в подарок). Какое наибольшее число шоколадок можно получить на 170 рублей в воскресенье?</w:t>
      </w:r>
    </w:p>
    <w:p w:rsidR="00ED19F1" w:rsidRDefault="00ED19F1" w:rsidP="00ED19F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B51C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10</w:t>
      </w:r>
      <w:r w:rsidRPr="004B51C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4B51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Семья из трёх человек планирует поехать из Санкт-Петербурга в Вологду. Можно ехать поездом, а можно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</w:t>
      </w:r>
      <w:r w:rsidRPr="004B51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своей машине. Билет на поезд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4B51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одного человека стоит 1320 рублей. Автомобиль расходует 11 литров бензина на 100 километров пути, расстояние по шоссе равно 700 км, а цена бензина 40 рублей за литр. Сколько рублей придётся заплатить за наиболее дешёвую поездку на троих?</w:t>
      </w:r>
    </w:p>
    <w:p w:rsidR="005C0010" w:rsidRPr="005C0010" w:rsidRDefault="005C0010" w:rsidP="005C001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5C001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lastRenderedPageBreak/>
        <w:t>Геометрия.</w:t>
      </w:r>
    </w:p>
    <w:p w:rsidR="00491B9F" w:rsidRDefault="005C0010" w:rsidP="00EE002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00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Функциональная грамотность в геометрии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– это </w:t>
      </w:r>
      <w:r w:rsidRPr="005C00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способность</w:t>
      </w:r>
      <w:r w:rsidR="008D317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C00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применять геометрические знания и навыки для решения практических задач, анализа различных ситуаций и принятия обоснованных решений. </w:t>
      </w:r>
      <w:r w:rsidR="008D3173" w:rsidRPr="008D317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строительстве архитекторы используют свои геометрические знания для проектирования зданий, учитывая не только </w:t>
      </w:r>
      <w:r w:rsidR="008D317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эстети</w:t>
      </w:r>
      <w:r w:rsidR="008D3173" w:rsidRPr="008D317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ческие, но и функциональные аспекты.</w:t>
      </w:r>
      <w:r w:rsidR="008D317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8D3173" w:rsidRPr="008D317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графическом дизайне важна цветовая и пространственная гармония, что требует знаний о геометрических пропорциях и симметрии.</w:t>
      </w:r>
      <w:r w:rsidR="008D317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8D3173" w:rsidRPr="008D317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повседневной жизни, например, при планировании покупки мебели, необходимо учитывать размеры помещения и размеры отдельных предметов, чтобы правильно организовать пространство.</w:t>
      </w:r>
      <w:r w:rsidR="008D317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Поэтому н</w:t>
      </w:r>
      <w:r w:rsidR="008D3173" w:rsidRPr="008D317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еобходимо развивать геометрическую интуицию, решать задачи с практическим содержанием</w:t>
      </w:r>
      <w:r w:rsidR="008D317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8D3173" w:rsidRDefault="008D3173" w:rsidP="00EE002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E002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№1.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A86AE5" w:rsidRPr="00A86A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Человек, рост которого равен 1,6 м, стоит на расстоянии 17 м от уличного фонаря. При этом длина тени человека равна 8 м. Определите высоту фонаря (в метрах).</w:t>
      </w:r>
    </w:p>
    <w:p w:rsidR="00EE0028" w:rsidRDefault="00EE0028" w:rsidP="00EE002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981575" cy="1187717"/>
            <wp:effectExtent l="0" t="0" r="0" b="0"/>
            <wp:docPr id="14" name="Рисунок 14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define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799" cy="1192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028" w:rsidRDefault="00EE0028" w:rsidP="00D7308F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308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№2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r w:rsidR="00D7308F" w:rsidRPr="00D730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Дачный участок имеет форму прямоугольника</w:t>
      </w:r>
      <w:r w:rsidR="00D730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D7308F" w:rsidRPr="00D730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 сторонами 30 метров и 20 метров. Хозяин отгородил на участке квадратный вольер</w:t>
      </w:r>
      <w:r w:rsidR="00D730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D7308F" w:rsidRPr="00D730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 стороной 12 метров. Найдите площадь оставшейся части участка. Ответ дайте в квадратных метрах.</w:t>
      </w:r>
    </w:p>
    <w:p w:rsidR="00D7308F" w:rsidRDefault="00D7308F" w:rsidP="00D7308F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047875" cy="1322790"/>
            <wp:effectExtent l="0" t="0" r="0" b="0"/>
            <wp:docPr id="20" name="Рисунок 20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defined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524" cy="1324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B9F" w:rsidRDefault="00D7308F" w:rsidP="00EE002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308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№3.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730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Перила лестницы дачного дома для надёжности укреплены посередине вертикальным столбом. Найдите высоту l этого столба, если наименьшая высота h1 перил равна 1,05 м, а наибольшая высота h2 равна 2,05 м. Ответ дайте в метрах.</w:t>
      </w:r>
    </w:p>
    <w:p w:rsidR="00D7308F" w:rsidRPr="001576ED" w:rsidRDefault="00D7308F" w:rsidP="00EE002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791501" cy="1095375"/>
            <wp:effectExtent l="0" t="0" r="0" b="0"/>
            <wp:docPr id="21" name="Рисунок 21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define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961" cy="1098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58D" w:rsidRDefault="00E00EB3" w:rsidP="0063658D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3658D">
        <w:rPr>
          <w:rFonts w:ascii="Times New Roman" w:hAnsi="Times New Roman" w:cs="Times New Roman"/>
          <w:b/>
          <w:sz w:val="24"/>
          <w:szCs w:val="24"/>
        </w:rPr>
        <w:t>№4.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658D" w:rsidRPr="0063658D">
        <w:rPr>
          <w:rFonts w:ascii="Times New Roman" w:hAnsi="Times New Roman" w:cs="Times New Roman"/>
          <w:sz w:val="24"/>
          <w:szCs w:val="24"/>
        </w:rPr>
        <w:t>Какой наименьший угол (в градусах) образуют минутная</w:t>
      </w:r>
      <w:r w:rsidR="0063658D">
        <w:rPr>
          <w:rFonts w:ascii="Times New Roman" w:hAnsi="Times New Roman" w:cs="Times New Roman"/>
          <w:sz w:val="24"/>
          <w:szCs w:val="24"/>
        </w:rPr>
        <w:t xml:space="preserve"> </w:t>
      </w:r>
      <w:r w:rsidR="0063658D" w:rsidRPr="0063658D">
        <w:rPr>
          <w:rFonts w:ascii="Times New Roman" w:hAnsi="Times New Roman" w:cs="Times New Roman"/>
          <w:sz w:val="24"/>
          <w:szCs w:val="24"/>
        </w:rPr>
        <w:t>и часовая стрелки часов в 11:00?</w:t>
      </w:r>
    </w:p>
    <w:p w:rsidR="0063658D" w:rsidRDefault="0063658D" w:rsidP="0063658D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066800" cy="1077362"/>
            <wp:effectExtent l="0" t="0" r="0" b="8890"/>
            <wp:docPr id="23" name="Рисунок 23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ndefined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467" cy="108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EF4" w:rsidRDefault="0063658D" w:rsidP="0063658D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3658D">
        <w:rPr>
          <w:rFonts w:ascii="Times New Roman" w:hAnsi="Times New Roman" w:cs="Times New Roman"/>
          <w:b/>
          <w:sz w:val="24"/>
          <w:szCs w:val="24"/>
        </w:rPr>
        <w:lastRenderedPageBreak/>
        <w:t>№5.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0EB3" w:rsidRPr="00E00EB3">
        <w:rPr>
          <w:rFonts w:ascii="Times New Roman" w:hAnsi="Times New Roman" w:cs="Times New Roman"/>
          <w:sz w:val="24"/>
          <w:szCs w:val="24"/>
        </w:rPr>
        <w:t>Пожарную лестницу длиной 10 м приставили к стене дома. Нижний конец лестницы отстоит от стены на 6 м. На какой высоте находится верхний конец лестницы? Ответ дайте в метрах.</w:t>
      </w:r>
    </w:p>
    <w:p w:rsidR="00E00EB3" w:rsidRDefault="00E00EB3" w:rsidP="009846E5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095375" cy="1956565"/>
            <wp:effectExtent l="0" t="0" r="0" b="5715"/>
            <wp:docPr id="22" name="Рисунок 22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ndefined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554" cy="1989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2531" w:rsidRDefault="0063658D" w:rsidP="0063658D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53496">
        <w:rPr>
          <w:rFonts w:ascii="Times New Roman" w:hAnsi="Times New Roman" w:cs="Times New Roman"/>
          <w:b/>
          <w:sz w:val="24"/>
          <w:szCs w:val="24"/>
        </w:rPr>
        <w:t>№6.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3496" w:rsidRPr="00053496">
        <w:rPr>
          <w:rFonts w:ascii="Times New Roman" w:hAnsi="Times New Roman" w:cs="Times New Roman"/>
          <w:sz w:val="24"/>
          <w:szCs w:val="24"/>
        </w:rPr>
        <w:t>От столба к дому натянут провод длиной 13 м, который закреплён на стене дома на высоте 4 м от земли (см. рисунок). Найдите высоту столба, если расстояние от дома до столба равно 12 м. Ответ дайте в метрах.</w:t>
      </w:r>
    </w:p>
    <w:p w:rsidR="00053496" w:rsidRDefault="00053496" w:rsidP="0063658D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027464" cy="1419225"/>
            <wp:effectExtent l="0" t="0" r="0" b="0"/>
            <wp:docPr id="24" name="Рисунок 24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defined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522" cy="142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2531" w:rsidRDefault="00053496" w:rsidP="00053496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11A5F">
        <w:rPr>
          <w:rFonts w:ascii="Times New Roman" w:hAnsi="Times New Roman" w:cs="Times New Roman"/>
          <w:b/>
          <w:sz w:val="24"/>
          <w:szCs w:val="24"/>
        </w:rPr>
        <w:t>№7.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1A5F" w:rsidRPr="00611A5F">
        <w:rPr>
          <w:rFonts w:ascii="Times New Roman" w:hAnsi="Times New Roman" w:cs="Times New Roman"/>
          <w:sz w:val="24"/>
          <w:szCs w:val="24"/>
        </w:rPr>
        <w:t>Даны две кружки цилиндрической формы. Первая кружка вдвое выше второй, а вторая в четыре раза шире первой. Во сколько раз объём второй кружки больше объёма первой?</w:t>
      </w:r>
    </w:p>
    <w:p w:rsidR="00611A5F" w:rsidRDefault="00611A5F" w:rsidP="00053496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456853" cy="885825"/>
            <wp:effectExtent l="0" t="0" r="0" b="0"/>
            <wp:docPr id="25" name="Рисунок 25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undefined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352" cy="894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2531" w:rsidRDefault="00611A5F" w:rsidP="00587F1D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87F1D">
        <w:rPr>
          <w:rFonts w:ascii="Times New Roman" w:hAnsi="Times New Roman" w:cs="Times New Roman"/>
          <w:b/>
          <w:sz w:val="24"/>
          <w:szCs w:val="24"/>
        </w:rPr>
        <w:t>№</w:t>
      </w:r>
      <w:r w:rsidR="00A26E51" w:rsidRPr="00587F1D">
        <w:rPr>
          <w:rFonts w:ascii="Times New Roman" w:hAnsi="Times New Roman" w:cs="Times New Roman"/>
          <w:b/>
          <w:sz w:val="24"/>
          <w:szCs w:val="24"/>
        </w:rPr>
        <w:t>8.</w:t>
      </w:r>
      <w:r w:rsidR="00A26E51">
        <w:rPr>
          <w:rFonts w:ascii="Times New Roman" w:hAnsi="Times New Roman" w:cs="Times New Roman"/>
          <w:sz w:val="24"/>
          <w:szCs w:val="24"/>
        </w:rPr>
        <w:t xml:space="preserve"> </w:t>
      </w:r>
      <w:r w:rsidR="00587F1D" w:rsidRPr="00587F1D">
        <w:rPr>
          <w:rFonts w:ascii="Times New Roman" w:hAnsi="Times New Roman" w:cs="Times New Roman"/>
          <w:sz w:val="24"/>
          <w:szCs w:val="24"/>
        </w:rPr>
        <w:t>Квартира состоит из двух комнат, кухни, коридора и санузла (см. чертёж). Первая комната имеет размеры 4 м×4,5 м, вторая</w:t>
      </w:r>
      <w:r w:rsidR="00587F1D">
        <w:rPr>
          <w:rFonts w:ascii="Times New Roman" w:hAnsi="Times New Roman" w:cs="Times New Roman"/>
          <w:sz w:val="24"/>
          <w:szCs w:val="24"/>
        </w:rPr>
        <w:t xml:space="preserve"> – </w:t>
      </w:r>
      <w:r w:rsidR="00587F1D" w:rsidRPr="00587F1D">
        <w:rPr>
          <w:rFonts w:ascii="Times New Roman" w:hAnsi="Times New Roman" w:cs="Times New Roman"/>
          <w:sz w:val="24"/>
          <w:szCs w:val="24"/>
        </w:rPr>
        <w:t>4 м×4 м, санузел имеет размеры</w:t>
      </w:r>
      <w:r w:rsidR="00587F1D">
        <w:rPr>
          <w:rFonts w:ascii="Times New Roman" w:hAnsi="Times New Roman" w:cs="Times New Roman"/>
          <w:sz w:val="24"/>
          <w:szCs w:val="24"/>
        </w:rPr>
        <w:t xml:space="preserve"> </w:t>
      </w:r>
      <w:r w:rsidR="00587F1D" w:rsidRPr="00587F1D">
        <w:rPr>
          <w:rFonts w:ascii="Times New Roman" w:hAnsi="Times New Roman" w:cs="Times New Roman"/>
          <w:sz w:val="24"/>
          <w:szCs w:val="24"/>
        </w:rPr>
        <w:t>1,5 м × 1,5 м, длина коридора 10,5 м. Найдите площадь кухни (в квадратных метрах).</w:t>
      </w:r>
    </w:p>
    <w:p w:rsidR="00587F1D" w:rsidRDefault="00587F1D" w:rsidP="00587F1D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445683" cy="1428750"/>
            <wp:effectExtent l="0" t="0" r="0" b="0"/>
            <wp:docPr id="26" name="Рисунок 26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undefined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383" cy="1456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F1D" w:rsidRDefault="00587F1D" w:rsidP="00587F1D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87F1D">
        <w:rPr>
          <w:rFonts w:ascii="Times New Roman" w:hAnsi="Times New Roman" w:cs="Times New Roman"/>
          <w:b/>
          <w:sz w:val="24"/>
          <w:szCs w:val="24"/>
        </w:rPr>
        <w:t>№9.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7F1D">
        <w:rPr>
          <w:rFonts w:ascii="Times New Roman" w:hAnsi="Times New Roman" w:cs="Times New Roman"/>
          <w:sz w:val="24"/>
          <w:szCs w:val="24"/>
        </w:rPr>
        <w:t>Участок земли для строительства санатория имеет форму прямоугольника, стороны которого равны 1000 м и 600 м. Одна из больших сторон участка идёт вдоль моря, а три остальные стороны нужно огородить забором. Найдите длину этого забора. Ответ дайте в метрах.</w:t>
      </w:r>
    </w:p>
    <w:p w:rsidR="00587F1D" w:rsidRDefault="00587F1D" w:rsidP="00587F1D">
      <w:pPr>
        <w:spacing w:after="120" w:line="240" w:lineRule="auto"/>
        <w:ind w:firstLine="709"/>
        <w:rPr>
          <w:noProof/>
          <w:lang w:eastAsia="ru-RU"/>
        </w:rPr>
      </w:pPr>
      <w:r w:rsidRPr="00587F1D">
        <w:rPr>
          <w:rFonts w:ascii="Times New Roman" w:hAnsi="Times New Roman" w:cs="Times New Roman"/>
          <w:b/>
          <w:sz w:val="24"/>
          <w:szCs w:val="24"/>
        </w:rPr>
        <w:lastRenderedPageBreak/>
        <w:t>№10.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7F1D">
        <w:rPr>
          <w:rFonts w:ascii="Times New Roman" w:hAnsi="Times New Roman" w:cs="Times New Roman"/>
          <w:sz w:val="24"/>
          <w:szCs w:val="24"/>
        </w:rPr>
        <w:t xml:space="preserve"> Колесо имеет 36 спиц. Углы между соседними спицами равны. Найдите величину угла (в градусах), который образуют две соседние спицы.</w:t>
      </w:r>
    </w:p>
    <w:p w:rsidR="00587F1D" w:rsidRDefault="00587F1D" w:rsidP="00587F1D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133475" cy="1133475"/>
            <wp:effectExtent l="0" t="0" r="9525" b="9525"/>
            <wp:docPr id="28" name="Рисунок 28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undefined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A5F" w:rsidRDefault="00611A5F" w:rsidP="00CD2CC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6052A5" w:rsidRPr="006052A5" w:rsidRDefault="006052A5" w:rsidP="006052A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2A5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6052A5" w:rsidRPr="006052A5" w:rsidRDefault="006052A5" w:rsidP="00213534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052A5">
        <w:rPr>
          <w:rFonts w:ascii="Times New Roman" w:hAnsi="Times New Roman" w:cs="Times New Roman"/>
          <w:sz w:val="24"/>
          <w:szCs w:val="24"/>
        </w:rPr>
        <w:t>Формирование функциональной грамотности – это многоступенчатый процесс, требующий от педагогов нестандартных подходов и инновационных методик. Необходимо переходить от традиционной модели обучения к более интерактивной и практико-ориентированной. Важно создавать условия для активного участия учащихся в учебном процессе, поощрять их самостоятельность, инициативу и креативность.</w:t>
      </w:r>
    </w:p>
    <w:p w:rsidR="006052A5" w:rsidRDefault="00213534" w:rsidP="00213534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6052A5" w:rsidRPr="006052A5">
        <w:rPr>
          <w:rFonts w:ascii="Times New Roman" w:hAnsi="Times New Roman" w:cs="Times New Roman"/>
          <w:sz w:val="24"/>
          <w:szCs w:val="24"/>
        </w:rPr>
        <w:t>ормирование функциональной грамотности является ключевым фактором успешной социализации и самореализации личности в современном мире. Это задача, требующая совместных усилий всех участников образовательного процесса: педагогов, учащихся, родителей и общества в целом.</w:t>
      </w:r>
    </w:p>
    <w:p w:rsidR="00467553" w:rsidRPr="00467553" w:rsidRDefault="00467553" w:rsidP="0046755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7553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F71476" w:rsidRPr="00F71476" w:rsidRDefault="00F71476" w:rsidP="00F71476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F71476">
        <w:rPr>
          <w:rFonts w:ascii="Times New Roman" w:hAnsi="Times New Roman" w:cs="Times New Roman"/>
          <w:sz w:val="24"/>
          <w:szCs w:val="24"/>
        </w:rPr>
        <w:t xml:space="preserve">Методические материалы по формированию функциональной грамотности учащихся на уроках математики / под редакцией </w:t>
      </w:r>
      <w:proofErr w:type="spellStart"/>
      <w:r w:rsidRPr="00F71476">
        <w:rPr>
          <w:rFonts w:ascii="Times New Roman" w:hAnsi="Times New Roman" w:cs="Times New Roman"/>
          <w:sz w:val="24"/>
          <w:szCs w:val="24"/>
        </w:rPr>
        <w:t>Долматовой</w:t>
      </w:r>
      <w:proofErr w:type="spellEnd"/>
      <w:r w:rsidRPr="00F71476">
        <w:rPr>
          <w:rFonts w:ascii="Times New Roman" w:hAnsi="Times New Roman" w:cs="Times New Roman"/>
          <w:sz w:val="24"/>
          <w:szCs w:val="24"/>
        </w:rPr>
        <w:t xml:space="preserve"> Н.В.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71476">
        <w:rPr>
          <w:rFonts w:ascii="Times New Roman" w:hAnsi="Times New Roman" w:cs="Times New Roman"/>
          <w:sz w:val="24"/>
          <w:szCs w:val="24"/>
        </w:rPr>
        <w:t xml:space="preserve"> 2021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1476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0444C2" w:rsidRPr="000444C2" w:rsidRDefault="000444C2" w:rsidP="000444C2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444C2">
        <w:rPr>
          <w:rFonts w:ascii="Times New Roman" w:hAnsi="Times New Roman" w:cs="Times New Roman"/>
          <w:sz w:val="24"/>
          <w:szCs w:val="24"/>
        </w:rPr>
        <w:t>https://fipi.ru Федеральный институт педагогических измерений. Банк открытых заданий.</w:t>
      </w:r>
    </w:p>
    <w:p w:rsidR="004C2531" w:rsidRDefault="00795EC2" w:rsidP="000444C2">
      <w:pPr>
        <w:pStyle w:val="a5"/>
        <w:spacing w:after="120" w:line="240" w:lineRule="auto"/>
        <w:rPr>
          <w:rStyle w:val="aa"/>
          <w:rFonts w:ascii="Times New Roman" w:hAnsi="Times New Roman" w:cs="Times New Roman"/>
          <w:sz w:val="24"/>
          <w:szCs w:val="24"/>
        </w:rPr>
      </w:pPr>
      <w:hyperlink r:id="rId34" w:history="1">
        <w:r w:rsidR="004C2531" w:rsidRPr="000444C2">
          <w:rPr>
            <w:rStyle w:val="aa"/>
            <w:rFonts w:ascii="Times New Roman" w:hAnsi="Times New Roman" w:cs="Times New Roman"/>
            <w:sz w:val="24"/>
            <w:szCs w:val="24"/>
          </w:rPr>
          <w:t>https://oge.fipi.ru/bank/index.php?proj=DE0E276E497AB3784C3FC4CC20248DC0</w:t>
        </w:r>
      </w:hyperlink>
    </w:p>
    <w:p w:rsidR="000444C2" w:rsidRDefault="00795EC2" w:rsidP="000444C2">
      <w:pPr>
        <w:pStyle w:val="a5"/>
        <w:spacing w:after="120" w:line="240" w:lineRule="auto"/>
        <w:rPr>
          <w:rStyle w:val="aa"/>
          <w:rFonts w:ascii="Times New Roman" w:hAnsi="Times New Roman" w:cs="Times New Roman"/>
          <w:sz w:val="24"/>
          <w:szCs w:val="24"/>
        </w:rPr>
      </w:pPr>
      <w:hyperlink r:id="rId35" w:history="1">
        <w:r w:rsidR="000444C2" w:rsidRPr="001A5533">
          <w:rPr>
            <w:rStyle w:val="aa"/>
            <w:rFonts w:ascii="Times New Roman" w:hAnsi="Times New Roman" w:cs="Times New Roman"/>
            <w:sz w:val="24"/>
            <w:szCs w:val="24"/>
          </w:rPr>
          <w:t>https://ege.fipi.ru/bank/index.php?proj=E040A72A1A3DABA14C90C97E0B6EE7DC</w:t>
        </w:r>
      </w:hyperlink>
    </w:p>
    <w:p w:rsidR="000444C2" w:rsidRPr="000444C2" w:rsidRDefault="000444C2" w:rsidP="000444C2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444C2">
        <w:rPr>
          <w:rFonts w:ascii="Times New Roman" w:hAnsi="Times New Roman" w:cs="Times New Roman"/>
          <w:sz w:val="24"/>
          <w:szCs w:val="24"/>
        </w:rPr>
        <w:t>https://oge.sdamgia.ru/Образовательный портал</w:t>
      </w:r>
    </w:p>
    <w:p w:rsidR="003578C3" w:rsidRDefault="00795EC2" w:rsidP="000444C2">
      <w:pPr>
        <w:pStyle w:val="a5"/>
        <w:spacing w:after="120" w:line="240" w:lineRule="auto"/>
        <w:rPr>
          <w:rStyle w:val="aa"/>
          <w:rFonts w:ascii="Times New Roman" w:hAnsi="Times New Roman" w:cs="Times New Roman"/>
          <w:sz w:val="24"/>
          <w:szCs w:val="24"/>
        </w:rPr>
      </w:pPr>
      <w:hyperlink r:id="rId36" w:history="1">
        <w:r w:rsidR="00321003" w:rsidRPr="000444C2">
          <w:rPr>
            <w:rStyle w:val="aa"/>
            <w:rFonts w:ascii="Times New Roman" w:hAnsi="Times New Roman" w:cs="Times New Roman"/>
            <w:sz w:val="24"/>
            <w:szCs w:val="24"/>
          </w:rPr>
          <w:t>https://oge.sdamgia.ru/test?theme=135</w:t>
        </w:r>
      </w:hyperlink>
    </w:p>
    <w:p w:rsidR="000444C2" w:rsidRDefault="00795EC2" w:rsidP="000444C2">
      <w:pPr>
        <w:pStyle w:val="a5"/>
        <w:spacing w:after="120" w:line="240" w:lineRule="auto"/>
        <w:rPr>
          <w:rStyle w:val="aa"/>
          <w:rFonts w:ascii="Times New Roman" w:hAnsi="Times New Roman" w:cs="Times New Roman"/>
          <w:sz w:val="24"/>
          <w:szCs w:val="24"/>
        </w:rPr>
      </w:pPr>
      <w:hyperlink r:id="rId37" w:history="1">
        <w:r w:rsidR="000444C2" w:rsidRPr="001A5533">
          <w:rPr>
            <w:rStyle w:val="aa"/>
            <w:rFonts w:ascii="Times New Roman" w:hAnsi="Times New Roman" w:cs="Times New Roman"/>
            <w:sz w:val="24"/>
            <w:szCs w:val="24"/>
          </w:rPr>
          <w:t>https://math7-vpr.sdamgia.ru/test?theme=6</w:t>
        </w:r>
      </w:hyperlink>
    </w:p>
    <w:p w:rsidR="000444C2" w:rsidRDefault="00795EC2" w:rsidP="000444C2">
      <w:pPr>
        <w:pStyle w:val="a5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hyperlink r:id="rId38" w:history="1">
        <w:r w:rsidR="000444C2" w:rsidRPr="00205A31">
          <w:rPr>
            <w:rStyle w:val="aa"/>
            <w:rFonts w:ascii="Times New Roman" w:hAnsi="Times New Roman" w:cs="Times New Roman"/>
            <w:sz w:val="24"/>
            <w:szCs w:val="24"/>
          </w:rPr>
          <w:t>https://math6-vpr.sdamgia.ru/test?theme=7</w:t>
        </w:r>
      </w:hyperlink>
    </w:p>
    <w:p w:rsidR="000444C2" w:rsidRDefault="00F71476" w:rsidP="00F71476">
      <w:pPr>
        <w:pStyle w:val="a5"/>
        <w:numPr>
          <w:ilvl w:val="0"/>
          <w:numId w:val="1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F71476">
        <w:rPr>
          <w:rFonts w:ascii="Times New Roman" w:hAnsi="Times New Roman" w:cs="Times New Roman"/>
          <w:sz w:val="24"/>
          <w:szCs w:val="24"/>
        </w:rPr>
        <w:t>Математика. Подготовка к ОГЭ-2025. 9 класс. 40 тренировочных вариантов по демоверсии 2025 года</w:t>
      </w:r>
      <w:r w:rsidR="00AD5FC4">
        <w:rPr>
          <w:rFonts w:ascii="Times New Roman" w:hAnsi="Times New Roman" w:cs="Times New Roman"/>
          <w:sz w:val="24"/>
          <w:szCs w:val="24"/>
        </w:rPr>
        <w:t>: учебно-методическое пособие / под ред. Ф.Ф. Лысенко, С.О. Иванова – Ростов н/Д: Легион, 2024</w:t>
      </w:r>
      <w:r w:rsidR="001A2CFD">
        <w:rPr>
          <w:rFonts w:ascii="Times New Roman" w:hAnsi="Times New Roman" w:cs="Times New Roman"/>
          <w:sz w:val="24"/>
          <w:szCs w:val="24"/>
        </w:rPr>
        <w:t>.</w:t>
      </w:r>
    </w:p>
    <w:p w:rsidR="004C2531" w:rsidRPr="001A2CFD" w:rsidRDefault="001A2CFD" w:rsidP="00CD2CC6">
      <w:pPr>
        <w:pStyle w:val="a5"/>
        <w:numPr>
          <w:ilvl w:val="0"/>
          <w:numId w:val="1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157AD8">
        <w:rPr>
          <w:rFonts w:ascii="Times New Roman" w:hAnsi="Times New Roman" w:cs="Times New Roman"/>
          <w:sz w:val="24"/>
          <w:szCs w:val="24"/>
        </w:rPr>
        <w:t>Математика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57AD8">
        <w:rPr>
          <w:rFonts w:ascii="Times New Roman" w:hAnsi="Times New Roman" w:cs="Times New Roman"/>
          <w:sz w:val="24"/>
          <w:szCs w:val="24"/>
        </w:rPr>
        <w:t xml:space="preserve"> </w:t>
      </w:r>
      <w:r w:rsidR="00157AD8" w:rsidRPr="00157AD8">
        <w:rPr>
          <w:rFonts w:ascii="Times New Roman" w:hAnsi="Times New Roman" w:cs="Times New Roman"/>
          <w:sz w:val="24"/>
          <w:szCs w:val="24"/>
        </w:rPr>
        <w:t>ОГЭ -2025</w:t>
      </w:r>
      <w:r>
        <w:rPr>
          <w:rFonts w:ascii="Times New Roman" w:hAnsi="Times New Roman" w:cs="Times New Roman"/>
          <w:sz w:val="24"/>
          <w:szCs w:val="24"/>
        </w:rPr>
        <w:t>.</w:t>
      </w:r>
      <w:r w:rsidR="00157AD8" w:rsidRPr="00157AD8">
        <w:rPr>
          <w:rFonts w:ascii="Times New Roman" w:hAnsi="Times New Roman" w:cs="Times New Roman"/>
          <w:sz w:val="24"/>
          <w:szCs w:val="24"/>
        </w:rPr>
        <w:t xml:space="preserve"> Практико-ориентированные задания 1-5</w:t>
      </w:r>
      <w:r>
        <w:rPr>
          <w:rFonts w:ascii="Times New Roman" w:hAnsi="Times New Roman" w:cs="Times New Roman"/>
          <w:sz w:val="24"/>
          <w:szCs w:val="24"/>
        </w:rPr>
        <w:t>:</w:t>
      </w:r>
      <w:r w:rsidR="00157AD8" w:rsidRPr="00157A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учебно-методическое пособие / под ред. Ф.Ф. Лысенко, С.О. Иванова – Ростов н/Д: Легион, 2024.</w:t>
      </w:r>
    </w:p>
    <w:sectPr w:rsidR="004C2531" w:rsidRPr="001A2CFD" w:rsidSect="00220532">
      <w:headerReference w:type="default" r:id="rId3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3C75" w:rsidRDefault="008D3C75" w:rsidP="00CD2CC6">
      <w:pPr>
        <w:spacing w:after="0" w:line="240" w:lineRule="auto"/>
      </w:pPr>
      <w:r>
        <w:separator/>
      </w:r>
    </w:p>
  </w:endnote>
  <w:endnote w:type="continuationSeparator" w:id="0">
    <w:p w:rsidR="008D3C75" w:rsidRDefault="008D3C75" w:rsidP="00CD2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Inter Fallback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3C75" w:rsidRDefault="008D3C75" w:rsidP="00CD2CC6">
      <w:pPr>
        <w:spacing w:after="0" w:line="240" w:lineRule="auto"/>
      </w:pPr>
      <w:r>
        <w:separator/>
      </w:r>
    </w:p>
  </w:footnote>
  <w:footnote w:type="continuationSeparator" w:id="0">
    <w:p w:rsidR="008D3C75" w:rsidRDefault="008D3C75" w:rsidP="00CD2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7196662"/>
      <w:docPartObj>
        <w:docPartGallery w:val="Page Numbers (Top of Page)"/>
        <w:docPartUnique/>
      </w:docPartObj>
    </w:sdtPr>
    <w:sdtContent>
      <w:p w:rsidR="00795EC2" w:rsidRDefault="00795EC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5919">
          <w:rPr>
            <w:noProof/>
          </w:rPr>
          <w:t>20</w:t>
        </w:r>
        <w:r>
          <w:fldChar w:fldCharType="end"/>
        </w:r>
      </w:p>
    </w:sdtContent>
  </w:sdt>
  <w:p w:rsidR="00795EC2" w:rsidRDefault="00795EC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B24BBE"/>
    <w:multiLevelType w:val="hybridMultilevel"/>
    <w:tmpl w:val="BC942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E142F"/>
    <w:multiLevelType w:val="hybridMultilevel"/>
    <w:tmpl w:val="BC942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E778A3"/>
    <w:multiLevelType w:val="hybridMultilevel"/>
    <w:tmpl w:val="BC942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893639"/>
    <w:multiLevelType w:val="multilevel"/>
    <w:tmpl w:val="E01E9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7C020B"/>
    <w:multiLevelType w:val="hybridMultilevel"/>
    <w:tmpl w:val="738077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58594B"/>
    <w:multiLevelType w:val="hybridMultilevel"/>
    <w:tmpl w:val="BC942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8E506D"/>
    <w:multiLevelType w:val="hybridMultilevel"/>
    <w:tmpl w:val="6F545BE4"/>
    <w:lvl w:ilvl="0" w:tplc="CD0CEB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6CE1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BC7D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1027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8CEB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122F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ACD0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F87B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109A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736344"/>
    <w:multiLevelType w:val="hybridMultilevel"/>
    <w:tmpl w:val="FA80B314"/>
    <w:lvl w:ilvl="0" w:tplc="BB8A3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6AB9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FE10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0884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5470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F479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9A3A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8CC4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9C01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E24F79"/>
    <w:multiLevelType w:val="hybridMultilevel"/>
    <w:tmpl w:val="BC942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DE730D"/>
    <w:multiLevelType w:val="hybridMultilevel"/>
    <w:tmpl w:val="2AA447A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8"/>
  </w:num>
  <w:num w:numId="5">
    <w:abstractNumId w:val="0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F1C"/>
    <w:rsid w:val="000444C2"/>
    <w:rsid w:val="00053496"/>
    <w:rsid w:val="00074BAA"/>
    <w:rsid w:val="000D7891"/>
    <w:rsid w:val="000F19A8"/>
    <w:rsid w:val="0011742D"/>
    <w:rsid w:val="00132385"/>
    <w:rsid w:val="001441D6"/>
    <w:rsid w:val="001576ED"/>
    <w:rsid w:val="00157AD8"/>
    <w:rsid w:val="00184EB0"/>
    <w:rsid w:val="0018621F"/>
    <w:rsid w:val="001A2CFD"/>
    <w:rsid w:val="001C7DC0"/>
    <w:rsid w:val="00213534"/>
    <w:rsid w:val="00220532"/>
    <w:rsid w:val="00290C89"/>
    <w:rsid w:val="00295539"/>
    <w:rsid w:val="002E6D67"/>
    <w:rsid w:val="0031614F"/>
    <w:rsid w:val="00321003"/>
    <w:rsid w:val="00345E77"/>
    <w:rsid w:val="00347000"/>
    <w:rsid w:val="003578C3"/>
    <w:rsid w:val="00376636"/>
    <w:rsid w:val="003B24F0"/>
    <w:rsid w:val="003E7123"/>
    <w:rsid w:val="004379B0"/>
    <w:rsid w:val="00463508"/>
    <w:rsid w:val="00467553"/>
    <w:rsid w:val="00491B9F"/>
    <w:rsid w:val="004957F0"/>
    <w:rsid w:val="004B10C8"/>
    <w:rsid w:val="004B51C3"/>
    <w:rsid w:val="004C2531"/>
    <w:rsid w:val="004D6880"/>
    <w:rsid w:val="004E2A71"/>
    <w:rsid w:val="004F1CAB"/>
    <w:rsid w:val="005555D4"/>
    <w:rsid w:val="00586779"/>
    <w:rsid w:val="00587F1D"/>
    <w:rsid w:val="005B17A3"/>
    <w:rsid w:val="005C0010"/>
    <w:rsid w:val="0060321A"/>
    <w:rsid w:val="006052A5"/>
    <w:rsid w:val="00611A5F"/>
    <w:rsid w:val="00614474"/>
    <w:rsid w:val="0063658D"/>
    <w:rsid w:val="00684FD8"/>
    <w:rsid w:val="0069764D"/>
    <w:rsid w:val="006C2504"/>
    <w:rsid w:val="006D354F"/>
    <w:rsid w:val="00722B4F"/>
    <w:rsid w:val="00764311"/>
    <w:rsid w:val="007746C4"/>
    <w:rsid w:val="00795EC2"/>
    <w:rsid w:val="007A3D23"/>
    <w:rsid w:val="007D3B85"/>
    <w:rsid w:val="008575D2"/>
    <w:rsid w:val="008634E0"/>
    <w:rsid w:val="00864B17"/>
    <w:rsid w:val="008A15BA"/>
    <w:rsid w:val="008B0C75"/>
    <w:rsid w:val="008C036E"/>
    <w:rsid w:val="008D3173"/>
    <w:rsid w:val="008D3C75"/>
    <w:rsid w:val="008F6349"/>
    <w:rsid w:val="0091094C"/>
    <w:rsid w:val="00910EC8"/>
    <w:rsid w:val="009473C9"/>
    <w:rsid w:val="00963172"/>
    <w:rsid w:val="009846E5"/>
    <w:rsid w:val="009977C9"/>
    <w:rsid w:val="009C1042"/>
    <w:rsid w:val="009C5F29"/>
    <w:rsid w:val="00A15919"/>
    <w:rsid w:val="00A26E51"/>
    <w:rsid w:val="00A44D82"/>
    <w:rsid w:val="00A74ED0"/>
    <w:rsid w:val="00A84EF4"/>
    <w:rsid w:val="00A86AE5"/>
    <w:rsid w:val="00A9091C"/>
    <w:rsid w:val="00A9742B"/>
    <w:rsid w:val="00AB162B"/>
    <w:rsid w:val="00AB1E02"/>
    <w:rsid w:val="00AC1253"/>
    <w:rsid w:val="00AD5FC4"/>
    <w:rsid w:val="00B01BA4"/>
    <w:rsid w:val="00B37BFC"/>
    <w:rsid w:val="00B4704D"/>
    <w:rsid w:val="00C925C3"/>
    <w:rsid w:val="00CA2154"/>
    <w:rsid w:val="00CB7CC9"/>
    <w:rsid w:val="00CB7F1C"/>
    <w:rsid w:val="00CC0FDF"/>
    <w:rsid w:val="00CD2CC6"/>
    <w:rsid w:val="00CE0952"/>
    <w:rsid w:val="00CE6ED4"/>
    <w:rsid w:val="00CF6CEA"/>
    <w:rsid w:val="00D7308F"/>
    <w:rsid w:val="00D74F7E"/>
    <w:rsid w:val="00DC5DD7"/>
    <w:rsid w:val="00E00EB3"/>
    <w:rsid w:val="00E60521"/>
    <w:rsid w:val="00E96DC3"/>
    <w:rsid w:val="00EB70BC"/>
    <w:rsid w:val="00ED12DE"/>
    <w:rsid w:val="00ED19F1"/>
    <w:rsid w:val="00EE0028"/>
    <w:rsid w:val="00EF2F78"/>
    <w:rsid w:val="00F274CC"/>
    <w:rsid w:val="00F71476"/>
    <w:rsid w:val="00F91E52"/>
    <w:rsid w:val="00FE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AA864A9-FF51-424B-B27E-BA6C26ACC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0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3D23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B24F0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8A15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D2C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2CC6"/>
  </w:style>
  <w:style w:type="paragraph" w:styleId="a8">
    <w:name w:val="footer"/>
    <w:basedOn w:val="a"/>
    <w:link w:val="a9"/>
    <w:uiPriority w:val="99"/>
    <w:unhideWhenUsed/>
    <w:rsid w:val="00CD2C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2CC6"/>
  </w:style>
  <w:style w:type="character" w:styleId="aa">
    <w:name w:val="Hyperlink"/>
    <w:basedOn w:val="a0"/>
    <w:uiPriority w:val="99"/>
    <w:unhideWhenUsed/>
    <w:rsid w:val="004C2531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4C2531"/>
    <w:rPr>
      <w:color w:val="954F72" w:themeColor="followedHyperlink"/>
      <w:u w:val="single"/>
    </w:rPr>
  </w:style>
  <w:style w:type="character" w:customStyle="1" w:styleId="fontstyle01">
    <w:name w:val="fontstyle01"/>
    <w:basedOn w:val="a0"/>
    <w:rsid w:val="0032100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mo">
    <w:name w:val="mo"/>
    <w:basedOn w:val="a0"/>
    <w:rsid w:val="004E2A71"/>
  </w:style>
  <w:style w:type="character" w:customStyle="1" w:styleId="mjxassistivemathml">
    <w:name w:val="mjx_assistive_mathml"/>
    <w:basedOn w:val="a0"/>
    <w:rsid w:val="004E2A71"/>
  </w:style>
  <w:style w:type="paragraph" w:styleId="ac">
    <w:name w:val="Normal (Web)"/>
    <w:basedOn w:val="a"/>
    <w:uiPriority w:val="99"/>
    <w:semiHidden/>
    <w:unhideWhenUsed/>
    <w:rsid w:val="00F27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text">
    <w:name w:val="mtext"/>
    <w:basedOn w:val="a0"/>
    <w:rsid w:val="009846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3941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3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7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4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8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gif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hyperlink" Target="https://oge.fipi.ru/bank/index.php?proj=DE0E276E497AB3784C3FC4CC20248DC0" TargetMode="External"/><Relationship Id="rId7" Type="http://schemas.openxmlformats.org/officeDocument/2006/relationships/image" Target="media/image1.gif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hyperlink" Target="https://math6-vpr.sdamgia.ru/test?theme=7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hyperlink" Target="https://math7-vpr.sdamgia.ru/test?theme=6" TargetMode="Externa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hyperlink" Target="https://oge.sdamgia.ru/test?theme=135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hyperlink" Target="https://ege.fipi.ru/bank/index.php?proj=E040A72A1A3DABA14C90C97E0B6EE7D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20</Pages>
  <Words>5108</Words>
  <Characters>29122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</dc:creator>
  <cp:keywords/>
  <dc:description/>
  <cp:lastModifiedBy>matematik</cp:lastModifiedBy>
  <cp:revision>4</cp:revision>
  <dcterms:created xsi:type="dcterms:W3CDTF">2025-05-10T16:43:00Z</dcterms:created>
  <dcterms:modified xsi:type="dcterms:W3CDTF">2025-05-10T19:37:00Z</dcterms:modified>
</cp:coreProperties>
</file>